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1356D24F" w:rsidP="1356D24F" w:rsidRDefault="1356D24F" w14:paraId="4DA689FD" w14:textId="535D90A3">
      <w:pPr>
        <w:widowControl/>
        <w:spacing w:beforeAutospacing="1"/>
        <w:ind w:left="720"/>
        <w:jc w:val="center"/>
        <w:rPr>
          <w:rStyle w:val="normaltextrun"/>
          <w:rFonts w:ascii="Aptos Display" w:hAnsi="Aptos Display" w:eastAsia="Aptos Display" w:cs="Aptos Display"/>
          <w:b/>
          <w:bCs/>
          <w:color w:val="FF0000"/>
          <w:sz w:val="32"/>
          <w:szCs w:val="32"/>
        </w:rPr>
      </w:pPr>
    </w:p>
    <w:p w:rsidR="00DF03A0" w:rsidP="00DF03A0" w:rsidRDefault="00DF03A0" w14:paraId="769EAF80" w14:textId="77777777">
      <w:pPr>
        <w:spacing w:after="120"/>
        <w:jc w:val="center"/>
        <w:rPr>
          <w:rFonts w:eastAsia="Aptos Display"/>
          <w:b/>
          <w:bCs/>
          <w:color w:val="FF0000"/>
          <w:sz w:val="32"/>
          <w:szCs w:val="32"/>
        </w:rPr>
      </w:pPr>
      <w:r w:rsidRPr="00556E59">
        <w:rPr>
          <w:rFonts w:eastAsia="Aptos Display"/>
          <w:b/>
          <w:bCs/>
          <w:color w:val="FF0000"/>
          <w:sz w:val="32"/>
          <w:szCs w:val="32"/>
        </w:rPr>
        <w:t>PSO Business Rebates - Electric Forklift Application</w:t>
      </w:r>
    </w:p>
    <w:p w:rsidRPr="00144F24" w:rsidR="00DF03A0" w:rsidP="00DF03A0" w:rsidRDefault="00DF03A0" w14:paraId="40BFBA0F" w14:textId="77777777">
      <w:pPr>
        <w:spacing w:after="120"/>
        <w:jc w:val="center"/>
        <w:rPr>
          <w:color w:val="929B9F"/>
        </w:rPr>
      </w:pPr>
    </w:p>
    <w:p w:rsidRPr="00144F24" w:rsidR="00DF03A0" w:rsidP="00DF03A0" w:rsidRDefault="00DF03A0" w14:paraId="1651B555" w14:textId="77777777">
      <w:pPr>
        <w:spacing w:after="240"/>
        <w:rPr>
          <w:rFonts w:eastAsiaTheme="majorEastAsia"/>
          <w:b/>
          <w:bCs/>
          <w:color w:val="000000" w:themeColor="text1"/>
          <w:kern w:val="2"/>
          <w:sz w:val="24"/>
          <w:szCs w:val="24"/>
          <w14:ligatures w14:val="standardContextual"/>
        </w:rPr>
      </w:pPr>
      <w:r w:rsidRPr="00144F24">
        <w:rPr>
          <w:rFonts w:eastAsiaTheme="majorEastAsia"/>
          <w:b/>
          <w:bCs/>
          <w:color w:val="000000" w:themeColor="text1"/>
          <w:kern w:val="2"/>
          <w:sz w:val="24"/>
          <w:szCs w:val="24"/>
          <w14:ligatures w14:val="standardContextual"/>
        </w:rPr>
        <w:t>Rebate Eligibility Requirements:</w:t>
      </w:r>
    </w:p>
    <w:p w:rsidRPr="00723309" w:rsidR="00DF03A0" w:rsidP="00DF03A0" w:rsidRDefault="00DF03A0" w14:paraId="57A63639" w14:textId="54BCC37C">
      <w:pPr>
        <w:pStyle w:val="ListParagraph"/>
        <w:numPr>
          <w:ilvl w:val="0"/>
          <w:numId w:val="2"/>
        </w:numPr>
        <w:rPr>
          <w:rFonts w:eastAsia="Aptos"/>
          <w:color w:val="000000" w:themeColor="text1"/>
        </w:rPr>
      </w:pPr>
      <w:r w:rsidRPr="00144F24">
        <w:rPr>
          <w:b/>
          <w:bCs/>
          <w:color w:val="000000" w:themeColor="text1"/>
        </w:rPr>
        <w:t>DSM Rider Enrollment:</w:t>
      </w:r>
      <w:r w:rsidRPr="00144F24">
        <w:rPr>
          <w:rFonts w:eastAsia="Aptos"/>
          <w:b/>
          <w:bCs/>
          <w:color w:val="000000" w:themeColor="text1"/>
        </w:rPr>
        <w:t xml:space="preserve"> </w:t>
      </w:r>
      <w:r w:rsidRPr="00144F24">
        <w:rPr>
          <w:rFonts w:eastAsia="Aptos"/>
          <w:color w:val="000000" w:themeColor="text1"/>
        </w:rPr>
        <w:t xml:space="preserve">The </w:t>
      </w:r>
      <w:r>
        <w:rPr>
          <w:rFonts w:eastAsia="Aptos"/>
          <w:color w:val="000000" w:themeColor="text1"/>
        </w:rPr>
        <w:t>PSO a</w:t>
      </w:r>
      <w:r w:rsidRPr="00144F24">
        <w:rPr>
          <w:rFonts w:eastAsia="Aptos"/>
          <w:color w:val="000000" w:themeColor="text1"/>
        </w:rPr>
        <w:t xml:space="preserve">ccount must be an active commercial account </w:t>
      </w:r>
      <w:r w:rsidRPr="001236C7">
        <w:rPr>
          <w:rFonts w:eastAsia="Aptos"/>
          <w:color w:val="000000" w:themeColor="text1"/>
        </w:rPr>
        <w:t>that is not opted out of the DSM rider</w:t>
      </w:r>
      <w:r>
        <w:rPr>
          <w:rFonts w:eastAsia="Aptos"/>
          <w:color w:val="000000" w:themeColor="text1"/>
        </w:rPr>
        <w:t xml:space="preserve">. </w:t>
      </w:r>
      <w:r w:rsidRPr="00343887">
        <w:rPr>
          <w:rFonts w:eastAsia="Aptos"/>
          <w:color w:val="000000" w:themeColor="text1"/>
        </w:rPr>
        <w:t>If you are unsure of your account</w:t>
      </w:r>
      <w:r>
        <w:rPr>
          <w:rFonts w:eastAsia="Aptos"/>
          <w:color w:val="000000" w:themeColor="text1"/>
        </w:rPr>
        <w:t xml:space="preserve"> status, please contact ICF Account Manager, </w:t>
      </w:r>
      <w:r w:rsidRPr="00343887">
        <w:rPr>
          <w:rFonts w:eastAsia="Aptos"/>
          <w:color w:val="000000" w:themeColor="text1"/>
        </w:rPr>
        <w:t>Bryan Strausbaugh:</w:t>
      </w:r>
      <w:r w:rsidR="00AC019B">
        <w:rPr>
          <w:rFonts w:eastAsia="Aptos"/>
          <w:color w:val="000000" w:themeColor="text1"/>
        </w:rPr>
        <w:t xml:space="preserve"> </w:t>
      </w:r>
      <w:hyperlink r:id="rId12">
        <w:r w:rsidRPr="6FB0C34A" w:rsidR="00AC019B">
          <w:rPr>
            <w:rStyle w:val="Hyperlink"/>
            <w:rFonts w:eastAsia="Aptos"/>
            <w:color w:val="auto"/>
          </w:rPr>
          <w:t>Bryan.Strausbaugh@icf.com</w:t>
        </w:r>
      </w:hyperlink>
      <w:r w:rsidRPr="6FB0C34A">
        <w:rPr>
          <w:rFonts w:eastAsia="Aptos"/>
        </w:rPr>
        <w:t xml:space="preserve"> </w:t>
      </w:r>
      <w:r w:rsidRPr="005A7079">
        <w:rPr>
          <w:rFonts w:eastAsia="Aptos"/>
          <w:color w:val="000000" w:themeColor="text1"/>
        </w:rPr>
        <w:t>or 417.680.4648</w:t>
      </w:r>
      <w:r>
        <w:rPr>
          <w:rFonts w:eastAsia="Aptos"/>
          <w:color w:val="000000" w:themeColor="text1"/>
        </w:rPr>
        <w:t xml:space="preserve">. </w:t>
      </w:r>
    </w:p>
    <w:p w:rsidRPr="00556E59" w:rsidR="00DF03A0" w:rsidP="00DF03A0" w:rsidRDefault="00DF03A0" w14:paraId="1E7B1954" w14:textId="77777777">
      <w:pPr>
        <w:pStyle w:val="ListParagraph"/>
        <w:numPr>
          <w:ilvl w:val="0"/>
          <w:numId w:val="2"/>
        </w:numPr>
        <w:rPr>
          <w:rFonts w:eastAsia="Aptos"/>
          <w:color w:val="000000" w:themeColor="text1"/>
        </w:rPr>
      </w:pPr>
      <w:r w:rsidRPr="00723309">
        <w:rPr>
          <w:rFonts w:eastAsiaTheme="majorEastAsia"/>
          <w:b/>
          <w:bCs/>
          <w:color w:val="000000" w:themeColor="text1"/>
          <w:kern w:val="2"/>
          <w14:ligatures w14:val="standardContextual"/>
        </w:rPr>
        <w:t>Electric Forklift Purchase or Lease Details</w:t>
      </w:r>
      <w:r w:rsidRPr="70F35BF6">
        <w:rPr>
          <w:rFonts w:eastAsiaTheme="majorEastAsia"/>
          <w:b/>
          <w:bCs/>
          <w:color w:val="025A95"/>
          <w:kern w:val="2"/>
          <w14:ligatures w14:val="standardContextual"/>
        </w:rPr>
        <w:t xml:space="preserve">: </w:t>
      </w:r>
      <w:r w:rsidRPr="00556E59">
        <w:rPr>
          <w:rFonts w:eastAsia="Aptos"/>
          <w:color w:val="000000" w:themeColor="text1"/>
        </w:rPr>
        <w:t>Confirm</w:t>
      </w:r>
      <w:r w:rsidRPr="70F35BF6">
        <w:rPr>
          <w:rFonts w:eastAsiaTheme="majorEastAsia"/>
          <w:color w:val="025A95"/>
          <w:kern w:val="2"/>
          <w14:ligatures w14:val="standardContextual"/>
        </w:rPr>
        <w:t xml:space="preserve"> </w:t>
      </w:r>
      <w:r w:rsidRPr="00556E59">
        <w:rPr>
          <w:rFonts w:eastAsia="Aptos"/>
          <w:color w:val="000000" w:themeColor="text1"/>
        </w:rPr>
        <w:t>the forklift is a Class 1, 2, or 3 electric forklift as defined by Occupational Safety and Health Administration.</w:t>
      </w:r>
    </w:p>
    <w:p w:rsidRPr="00556E59" w:rsidR="00DF03A0" w:rsidP="00DF03A0" w:rsidRDefault="00DF03A0" w14:paraId="73875F37" w14:textId="77777777">
      <w:pPr>
        <w:pStyle w:val="ListParagraph"/>
        <w:numPr>
          <w:ilvl w:val="1"/>
          <w:numId w:val="2"/>
        </w:numPr>
        <w:rPr>
          <w:rFonts w:eastAsia="Aptos"/>
          <w:color w:val="000000" w:themeColor="text1"/>
        </w:rPr>
      </w:pPr>
      <w:r w:rsidRPr="00556E59">
        <w:rPr>
          <w:rFonts w:eastAsia="Aptos"/>
          <w:color w:val="000000" w:themeColor="text1"/>
        </w:rPr>
        <w:t>Electric forklifts must replace an internal combustion unit OR be a first-time electric forklift purchase OR be an expansion of an existing electric fleet.</w:t>
      </w:r>
    </w:p>
    <w:p w:rsidRPr="00144F24" w:rsidR="00DF03A0" w:rsidP="61DB4301" w:rsidRDefault="00DF03A0" w14:paraId="2B5CA78F" w14:textId="222B0B3B">
      <w:pPr>
        <w:pStyle w:val="ListParagraph"/>
        <w:numPr>
          <w:ilvl w:val="0"/>
          <w:numId w:val="2"/>
        </w:numPr>
        <w:rPr>
          <w:rFonts w:eastAsia="" w:eastAsiaTheme="majorEastAsia"/>
          <w:b w:val="1"/>
          <w:bCs w:val="1"/>
          <w:color w:val="000000" w:themeColor="text1"/>
        </w:rPr>
      </w:pPr>
      <w:r w:rsidRPr="61DB4301" w:rsidR="00DF03A0">
        <w:rPr>
          <w:rFonts w:eastAsia="" w:eastAsiaTheme="majorEastAsia"/>
          <w:b w:val="1"/>
          <w:bCs w:val="1"/>
          <w:color w:val="000000" w:themeColor="text1"/>
          <w:kern w:val="2"/>
          <w14:ligatures w14:val="standardContextual"/>
        </w:rPr>
        <w:t>Documentation</w:t>
      </w:r>
      <w:r w:rsidRPr="61DB4301" w:rsidR="00DF03A0">
        <w:rPr>
          <w:rFonts w:eastAsia="" w:eastAsiaTheme="majorEastAsia"/>
          <w:b w:val="1"/>
          <w:bCs w:val="1"/>
          <w:color w:val="000000" w:themeColor="text1"/>
          <w:kern w:val="2"/>
          <w14:ligatures w14:val="standardContextual"/>
        </w:rPr>
        <w:t>:</w:t>
      </w:r>
      <w:r w:rsidRPr="61DB4301" w:rsidR="2E155C0A">
        <w:rPr>
          <w:rFonts w:eastAsia="" w:eastAsiaTheme="majorEastAsia"/>
          <w:b w:val="1"/>
          <w:bCs w:val="1"/>
          <w:color w:val="000000" w:themeColor="text1"/>
          <w:kern w:val="2"/>
          <w14:ligatures w14:val="standardContextual"/>
        </w:rPr>
        <w:t xml:space="preserve"> </w:t>
      </w:r>
      <w:r w:rsidRPr="61DB4301" w:rsidR="74B280F7">
        <w:rPr>
          <w:rFonts w:eastAsia="" w:eastAsiaTheme="majorEastAsia"/>
          <w:b w:val="0"/>
          <w:bCs w:val="0"/>
          <w:color w:val="000000" w:themeColor="text1"/>
          <w:kern w:val="2"/>
          <w14:ligatures w14:val="standardContextual"/>
        </w:rPr>
        <w:t>Provide the following documents:</w:t>
      </w:r>
    </w:p>
    <w:p w:rsidR="00DF03A0" w:rsidP="00DF03A0" w:rsidRDefault="00DF03A0" w14:paraId="1C94E60E" w14:textId="6DD52F10">
      <w:pPr>
        <w:pStyle w:val="ListParagraph"/>
        <w:numPr>
          <w:ilvl w:val="1"/>
          <w:numId w:val="2"/>
        </w:numPr>
        <w:rPr>
          <w:rFonts w:eastAsia="Aptos"/>
          <w:color w:val="000000" w:themeColor="text1"/>
        </w:rPr>
      </w:pPr>
      <w:r w:rsidRPr="3DE190DA" w:rsidR="00DF03A0">
        <w:rPr>
          <w:rFonts w:eastAsia="Aptos"/>
          <w:color w:val="000000" w:themeColor="text1" w:themeTint="FF" w:themeShade="FF"/>
        </w:rPr>
        <w:t xml:space="preserve">Itemized </w:t>
      </w:r>
      <w:r w:rsidRPr="3DE190DA" w:rsidR="00DF03A0">
        <w:rPr>
          <w:rFonts w:eastAsia="Aptos"/>
          <w:color w:val="000000" w:themeColor="text1" w:themeTint="FF" w:themeShade="FF"/>
        </w:rPr>
        <w:t>i</w:t>
      </w:r>
      <w:r w:rsidRPr="3DE190DA" w:rsidR="00DF03A0">
        <w:rPr>
          <w:rFonts w:eastAsia="Aptos"/>
          <w:color w:val="000000" w:themeColor="text1" w:themeTint="FF" w:themeShade="FF"/>
        </w:rPr>
        <w:t>nvoice</w:t>
      </w:r>
      <w:r w:rsidRPr="3DE190DA" w:rsidR="00DF03A0">
        <w:rPr>
          <w:rFonts w:eastAsia="Aptos"/>
          <w:color w:val="000000" w:themeColor="text1" w:themeTint="FF" w:themeShade="FF"/>
        </w:rPr>
        <w:t xml:space="preserve"> </w:t>
      </w:r>
      <w:r w:rsidRPr="3DE190DA" w:rsidR="00DF03A0">
        <w:rPr>
          <w:rFonts w:eastAsia="Aptos"/>
          <w:color w:val="000000" w:themeColor="text1" w:themeTint="FF" w:themeShade="FF"/>
        </w:rPr>
        <w:t>listing date of invoice, date of delivery, quantity</w:t>
      </w:r>
      <w:r w:rsidRPr="3DE190DA" w:rsidR="004F4994">
        <w:rPr>
          <w:rFonts w:eastAsia="Aptos"/>
          <w:color w:val="000000" w:themeColor="text1" w:themeTint="FF" w:themeShade="FF"/>
        </w:rPr>
        <w:t>,</w:t>
      </w:r>
      <w:r w:rsidRPr="3DE190DA" w:rsidR="00DF03A0">
        <w:rPr>
          <w:rFonts w:eastAsia="Aptos"/>
          <w:color w:val="000000" w:themeColor="text1" w:themeTint="FF" w:themeShade="FF"/>
        </w:rPr>
        <w:t xml:space="preserve"> and </w:t>
      </w:r>
      <w:r w:rsidRPr="3DE190DA" w:rsidR="00DF03A0">
        <w:rPr>
          <w:rFonts w:eastAsia="Aptos"/>
          <w:color w:val="000000" w:themeColor="text1" w:themeTint="FF" w:themeShade="FF"/>
        </w:rPr>
        <w:t>forklift(s) model</w:t>
      </w:r>
      <w:r w:rsidRPr="3DE190DA" w:rsidR="6C0A2BDF">
        <w:rPr>
          <w:rFonts w:eastAsia="Aptos"/>
          <w:color w:val="000000" w:themeColor="text1" w:themeTint="FF" w:themeShade="FF"/>
        </w:rPr>
        <w:t>.</w:t>
      </w:r>
      <w:r w:rsidRPr="3DE190DA" w:rsidR="00DF03A0">
        <w:rPr>
          <w:rFonts w:eastAsia="Aptos"/>
          <w:color w:val="000000" w:themeColor="text1" w:themeTint="FF" w:themeShade="FF"/>
        </w:rPr>
        <w:t xml:space="preserve"> </w:t>
      </w:r>
    </w:p>
    <w:p w:rsidRPr="00144F24" w:rsidR="00DF03A0" w:rsidP="00DF03A0" w:rsidRDefault="00DF03A0" w14:paraId="174A570B" w14:textId="77777777">
      <w:pPr>
        <w:pStyle w:val="ListParagraph"/>
        <w:numPr>
          <w:ilvl w:val="2"/>
          <w:numId w:val="2"/>
        </w:numPr>
        <w:rPr>
          <w:rFonts w:eastAsia="Aptos"/>
          <w:color w:val="000000" w:themeColor="text1"/>
        </w:rPr>
      </w:pPr>
      <w:r w:rsidRPr="70F35BF6">
        <w:rPr>
          <w:rFonts w:eastAsia="Aptos"/>
          <w:color w:val="000000" w:themeColor="text1"/>
        </w:rPr>
        <w:t>If rebate is being paid directly to the forklift dealer, the invoice must show that the $2,000 rebate has been deducted from the customer's purchase price.</w:t>
      </w:r>
    </w:p>
    <w:p w:rsidRPr="00144F24" w:rsidR="00DF03A0" w:rsidP="00DF03A0" w:rsidRDefault="00DF03A0" w14:paraId="19F9FE11" w14:textId="0CE03D30">
      <w:pPr>
        <w:pStyle w:val="ListParagraph"/>
        <w:numPr>
          <w:ilvl w:val="1"/>
          <w:numId w:val="2"/>
        </w:numPr>
        <w:rPr>
          <w:rFonts w:eastAsia="Aptos"/>
          <w:color w:val="000000" w:themeColor="text1"/>
        </w:rPr>
      </w:pPr>
      <w:r w:rsidRPr="3DE190DA" w:rsidR="00DF03A0">
        <w:rPr>
          <w:rFonts w:eastAsia="Aptos"/>
          <w:color w:val="000000" w:themeColor="text1" w:themeTint="FF" w:themeShade="FF"/>
        </w:rPr>
        <w:t>Photos of the forklift delivery or in operation</w:t>
      </w:r>
      <w:r w:rsidRPr="3DE190DA" w:rsidR="15BC7A97">
        <w:rPr>
          <w:rFonts w:eastAsia="Aptos"/>
          <w:color w:val="000000" w:themeColor="text1" w:themeTint="FF" w:themeShade="FF"/>
        </w:rPr>
        <w:t>.</w:t>
      </w:r>
    </w:p>
    <w:p w:rsidRPr="00144F24" w:rsidR="00DF03A0" w:rsidP="00DF03A0" w:rsidRDefault="00DF03A0" w14:paraId="26948714" w14:textId="3E711472">
      <w:pPr>
        <w:pStyle w:val="ListParagraph"/>
        <w:numPr>
          <w:ilvl w:val="1"/>
          <w:numId w:val="2"/>
        </w:numPr>
        <w:rPr>
          <w:rFonts w:eastAsia="Aptos"/>
          <w:color w:val="000000" w:themeColor="text1"/>
        </w:rPr>
      </w:pPr>
      <w:r w:rsidRPr="3DE190DA" w:rsidR="00DF03A0">
        <w:rPr>
          <w:rFonts w:eastAsia="Aptos"/>
          <w:color w:val="000000" w:themeColor="text1" w:themeTint="FF" w:themeShade="FF"/>
        </w:rPr>
        <w:t>Photos of the decommissioned internal combustion engine forklift (if applicable)</w:t>
      </w:r>
      <w:r w:rsidRPr="3DE190DA" w:rsidR="15BC7A97">
        <w:rPr>
          <w:rFonts w:eastAsia="Aptos"/>
          <w:color w:val="000000" w:themeColor="text1" w:themeTint="FF" w:themeShade="FF"/>
        </w:rPr>
        <w:t>.</w:t>
      </w:r>
    </w:p>
    <w:p w:rsidRPr="00144F24" w:rsidR="00DF03A0" w:rsidP="00DF03A0" w:rsidRDefault="00DF03A0" w14:paraId="2B0EC6E2" w14:textId="77777777">
      <w:pPr>
        <w:widowControl/>
        <w:rPr>
          <w:b/>
          <w:bCs/>
          <w:color w:val="000000" w:themeColor="text1"/>
        </w:rPr>
      </w:pPr>
    </w:p>
    <w:p w:rsidRPr="00144F24" w:rsidR="00DF03A0" w:rsidP="00DF03A0" w:rsidRDefault="00DF03A0" w14:paraId="70F0A3EA" w14:textId="77777777">
      <w:pPr>
        <w:spacing w:after="240"/>
        <w:rPr>
          <w:rFonts w:eastAsiaTheme="majorEastAsia"/>
          <w:b/>
          <w:bCs/>
          <w:color w:val="000000" w:themeColor="text1"/>
          <w:kern w:val="2"/>
          <w:sz w:val="24"/>
          <w:szCs w:val="24"/>
          <w14:ligatures w14:val="standardContextual"/>
        </w:rPr>
      </w:pPr>
      <w:r w:rsidRPr="00144F24">
        <w:rPr>
          <w:rFonts w:eastAsiaTheme="majorEastAsia"/>
          <w:b/>
          <w:bCs/>
          <w:color w:val="000000" w:themeColor="text1"/>
          <w:kern w:val="2"/>
          <w:sz w:val="24"/>
          <w:szCs w:val="24"/>
          <w14:ligatures w14:val="standardContextual"/>
        </w:rPr>
        <w:t>Additional Rebate Conditions:</w:t>
      </w:r>
    </w:p>
    <w:p w:rsidRPr="00144F24" w:rsidR="00DF03A0" w:rsidP="00DF03A0" w:rsidRDefault="00DF03A0" w14:paraId="5ACD43B7" w14:textId="77777777">
      <w:pPr>
        <w:pStyle w:val="ListParagraph"/>
        <w:numPr>
          <w:ilvl w:val="0"/>
          <w:numId w:val="1"/>
        </w:numPr>
        <w:spacing w:after="240"/>
        <w:rPr>
          <w:rFonts w:eastAsia="Aptos"/>
          <w:color w:val="000000" w:themeColor="text1"/>
        </w:rPr>
      </w:pPr>
      <w:r w:rsidRPr="00343887">
        <w:rPr>
          <w:rFonts w:eastAsia="Aptos"/>
        </w:rPr>
        <w:t xml:space="preserve">The $2,000 rebate is available for each, purchased or leased, electric forklift (Class 1, 2, or 3). </w:t>
      </w:r>
    </w:p>
    <w:p w:rsidRPr="00144F24" w:rsidR="00DF03A0" w:rsidP="00DF03A0" w:rsidRDefault="00DF03A0" w14:paraId="0FAB9920" w14:textId="77777777">
      <w:pPr>
        <w:pStyle w:val="ListParagraph"/>
        <w:numPr>
          <w:ilvl w:val="0"/>
          <w:numId w:val="1"/>
        </w:numPr>
        <w:spacing w:after="240"/>
        <w:rPr>
          <w:rFonts w:eastAsia="Aptos"/>
          <w:color w:val="000000" w:themeColor="text1"/>
        </w:rPr>
      </w:pPr>
      <w:r>
        <w:rPr>
          <w:color w:val="000000"/>
        </w:rPr>
        <w:t>P</w:t>
      </w:r>
      <w:r w:rsidRPr="00144F24">
        <w:rPr>
          <w:color w:val="000000"/>
        </w:rPr>
        <w:t>SO advises creating an electric charging plan and</w:t>
      </w:r>
      <w:r w:rsidRPr="00556E59">
        <w:t xml:space="preserve"> that all charging equipment be installed by a licensed electrician in compliance with local codes and permitting requirements.</w:t>
      </w:r>
    </w:p>
    <w:p w:rsidRPr="00144F24" w:rsidR="00DF03A0" w:rsidP="00DF03A0" w:rsidRDefault="00DF03A0" w14:paraId="451E2BB4" w14:textId="77777777">
      <w:pPr>
        <w:pStyle w:val="ListParagraph"/>
        <w:numPr>
          <w:ilvl w:val="0"/>
          <w:numId w:val="1"/>
        </w:numPr>
        <w:spacing w:after="240"/>
        <w:rPr>
          <w:rFonts w:eastAsia="Aptos"/>
          <w:color w:val="000000" w:themeColor="text1"/>
        </w:rPr>
      </w:pPr>
      <w:r w:rsidRPr="00556E59">
        <w:rPr>
          <w:rFonts w:eastAsia="Aptos"/>
          <w:color w:val="000000" w:themeColor="text1"/>
        </w:rPr>
        <w:t xml:space="preserve">A limited number of rebates are available, and availability is subject to participation levels. PSO reserves the right to modify or cancel this rebate program at any time, at its sole discretion. </w:t>
      </w:r>
    </w:p>
    <w:p w:rsidR="00DF03A0" w:rsidP="00DF03A0" w:rsidRDefault="00DF03A0" w14:paraId="6EBB153F" w14:textId="77777777">
      <w:pPr>
        <w:pStyle w:val="ListParagraph"/>
        <w:numPr>
          <w:ilvl w:val="0"/>
          <w:numId w:val="1"/>
        </w:numPr>
        <w:spacing w:after="240"/>
        <w:rPr>
          <w:rFonts w:eastAsia="Aptos"/>
          <w:color w:val="000000" w:themeColor="text1"/>
        </w:rPr>
      </w:pPr>
      <w:r w:rsidRPr="00556E59">
        <w:rPr>
          <w:rFonts w:eastAsia="Aptos"/>
          <w:color w:val="000000" w:themeColor="text1"/>
        </w:rPr>
        <w:t xml:space="preserve">A site inspection may be required as part of the program. A program representative may contact you to request an on-site visit. Additionally, customers may be asked to provide feedback on the program to measure customer satisfaction and evaluate program results. </w:t>
      </w:r>
    </w:p>
    <w:p w:rsidRPr="00DF03A0" w:rsidR="1356D24F" w:rsidP="00DF03A0" w:rsidRDefault="00DF03A0" w14:paraId="5931C010" w14:textId="520A430C">
      <w:pPr>
        <w:pStyle w:val="ListParagraph"/>
        <w:numPr>
          <w:ilvl w:val="0"/>
          <w:numId w:val="1"/>
        </w:numPr>
        <w:spacing w:after="240"/>
        <w:rPr>
          <w:rFonts w:eastAsia="Aptos"/>
          <w:color w:val="000000" w:themeColor="text1"/>
        </w:rPr>
        <w:sectPr w:rsidRPr="00DF03A0" w:rsidR="1356D24F">
          <w:headerReference w:type="default" r:id="rId13"/>
          <w:footerReference w:type="default" r:id="rId14"/>
          <w:type w:val="continuous"/>
          <w:pgSz w:w="12240" w:h="15840" w:orient="portrait"/>
          <w:pgMar w:top="1440" w:right="1440" w:bottom="1440" w:left="1440" w:header="720" w:footer="725" w:gutter="0"/>
          <w:pgNumType w:start="1"/>
          <w:cols w:space="720"/>
        </w:sectPr>
      </w:pPr>
      <w:r w:rsidRPr="00DF03A0">
        <w:rPr>
          <w:rFonts w:eastAsia="Aptos"/>
          <w:color w:val="000000" w:themeColor="text1"/>
        </w:rPr>
        <w:t>Customers participating in this rebate program will be contacted to support PSO’s research on battery usage. PSO will request data from your forklift operation to better understand the use of this technology to improve future electric technology program deployment.</w:t>
      </w:r>
    </w:p>
    <w:p w:rsidR="007A5F8E" w:rsidP="1356D24F" w:rsidRDefault="007A5F8E" w14:paraId="174A016F" w14:textId="6F4B021E">
      <w:pPr>
        <w:pStyle w:val="Default"/>
        <w:spacing w:after="240"/>
        <w:jc w:val="center"/>
        <w:rPr>
          <w:rFonts w:ascii="Aptos" w:hAnsi="Aptos" w:eastAsia="Aptos" w:cs="Aptos"/>
          <w:i/>
          <w:iCs/>
          <w:sz w:val="22"/>
          <w:szCs w:val="22"/>
        </w:rPr>
      </w:pPr>
    </w:p>
    <w:p w:rsidRPr="00EE541D" w:rsidR="00DF03A0" w:rsidP="00DF03A0" w:rsidRDefault="00DF03A0" w14:paraId="35F4DF79" w14:textId="77777777">
      <w:pPr>
        <w:pStyle w:val="Default"/>
        <w:spacing w:after="240"/>
        <w:jc w:val="center"/>
        <w:rPr>
          <w:rFonts w:ascii="Arial" w:hAnsi="Arial" w:eastAsia="Aptos" w:cs="Arial"/>
          <w:b/>
          <w:bCs/>
          <w:color w:val="auto"/>
          <w:sz w:val="20"/>
          <w:szCs w:val="20"/>
        </w:rPr>
      </w:pPr>
      <w:r w:rsidRPr="00556E59">
        <w:rPr>
          <w:rFonts w:ascii="Arial" w:hAnsi="Arial" w:eastAsia="Aptos" w:cs="Arial"/>
          <w:i/>
          <w:iCs/>
          <w:sz w:val="22"/>
          <w:szCs w:val="22"/>
        </w:rPr>
        <w:t>Rebates can be paid to the customer or directly to the forklift dealer. Please indicate your preference by checking the box:</w:t>
      </w:r>
      <w:r w:rsidRPr="00EE541D">
        <w:rPr>
          <w:rFonts w:ascii="Arial" w:hAnsi="Arial" w:eastAsia="Aptos" w:cs="Arial"/>
          <w:b/>
          <w:bCs/>
          <w:i/>
          <w:iCs/>
          <w:sz w:val="22"/>
          <w:szCs w:val="22"/>
        </w:rPr>
        <w:t xml:space="preserve">   </w:t>
      </w:r>
      <w:r w:rsidRPr="00EE541D">
        <w:rPr>
          <w:rFonts w:ascii="Segoe UI Symbol" w:hAnsi="Segoe UI Symbol" w:eastAsia="Aptos" w:cs="Segoe UI Symbol"/>
          <w:b/>
          <w:bCs/>
          <w:color w:val="auto"/>
        </w:rPr>
        <w:t>☐</w:t>
      </w:r>
      <w:r w:rsidRPr="00EE541D">
        <w:rPr>
          <w:rFonts w:ascii="Arial" w:hAnsi="Arial" w:eastAsia="Aptos" w:cs="Arial"/>
          <w:b/>
          <w:bCs/>
          <w:color w:val="auto"/>
        </w:rPr>
        <w:t xml:space="preserve"> PSO Customer </w:t>
      </w:r>
      <w:r w:rsidRPr="00EE541D">
        <w:rPr>
          <w:rFonts w:ascii="Segoe UI Symbol" w:hAnsi="Segoe UI Symbol" w:eastAsia="Aptos" w:cs="Segoe UI Symbol"/>
          <w:b/>
          <w:bCs/>
          <w:color w:val="auto"/>
        </w:rPr>
        <w:t>☐</w:t>
      </w:r>
      <w:r w:rsidRPr="00EE541D">
        <w:rPr>
          <w:rFonts w:ascii="Arial" w:hAnsi="Arial" w:eastAsia="Aptos" w:cs="Arial"/>
          <w:b/>
          <w:bCs/>
          <w:color w:val="auto"/>
        </w:rPr>
        <w:t xml:space="preserve"> Dealer</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448"/>
        <w:gridCol w:w="1833"/>
        <w:gridCol w:w="4289"/>
      </w:tblGrid>
      <w:tr w:rsidRPr="00556E59" w:rsidR="00DF03A0" w:rsidTr="0015591F" w14:paraId="126FCDFF" w14:textId="77777777">
        <w:trPr>
          <w:trHeight w:val="255"/>
        </w:trPr>
        <w:tc>
          <w:tcPr>
            <w:tcW w:w="9650" w:type="dxa"/>
            <w:gridSpan w:val="3"/>
            <w:tcBorders>
              <w:top w:val="single" w:color="auto" w:sz="4" w:space="0"/>
              <w:left w:val="single" w:color="auto" w:sz="4" w:space="0"/>
              <w:bottom w:val="single" w:color="auto" w:sz="4" w:space="0"/>
              <w:right w:val="single" w:color="auto" w:sz="4" w:space="0"/>
            </w:tcBorders>
            <w:shd w:val="clear" w:color="auto" w:fill="929B9F"/>
            <w:tcMar>
              <w:left w:w="105" w:type="dxa"/>
              <w:right w:w="105" w:type="dxa"/>
            </w:tcMar>
          </w:tcPr>
          <w:p w:rsidRPr="00556E59" w:rsidR="00DF03A0" w:rsidP="0015591F" w:rsidRDefault="00DF03A0" w14:paraId="0E2DE9D2" w14:textId="77777777">
            <w:pPr>
              <w:pStyle w:val="Heading1"/>
              <w:keepNext/>
              <w:keepLines/>
              <w:spacing w:before="0" w:after="80"/>
              <w:ind w:left="-30"/>
              <w:jc w:val="left"/>
              <w:rPr>
                <w:rFonts w:eastAsia="Aptos Display"/>
                <w:color w:val="FFFFFF" w:themeColor="background1"/>
                <w:sz w:val="22"/>
                <w:szCs w:val="22"/>
              </w:rPr>
            </w:pPr>
            <w:r w:rsidRPr="00556E59">
              <w:rPr>
                <w:rFonts w:eastAsia="Aptos Display"/>
                <w:color w:val="FFFFFF" w:themeColor="background1"/>
                <w:sz w:val="22"/>
                <w:szCs w:val="22"/>
              </w:rPr>
              <w:t>Rebate Applicant Information</w:t>
            </w:r>
          </w:p>
        </w:tc>
      </w:tr>
      <w:tr w:rsidRPr="00556E59" w:rsidR="00DF03A0" w:rsidTr="0015591F" w14:paraId="0FDD7A11" w14:textId="77777777">
        <w:trPr>
          <w:trHeight w:val="285"/>
        </w:trPr>
        <w:tc>
          <w:tcPr>
            <w:tcW w:w="5332"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556E59" w:rsidR="00DF03A0" w:rsidP="0015591F" w:rsidRDefault="00DF03A0" w14:paraId="663E65A8" w14:textId="77777777">
            <w:pPr>
              <w:spacing w:after="200" w:line="276" w:lineRule="auto"/>
              <w:rPr>
                <w:rFonts w:eastAsia="Aptos"/>
                <w:sz w:val="20"/>
                <w:szCs w:val="20"/>
              </w:rPr>
            </w:pPr>
            <w:r w:rsidRPr="00556E59">
              <w:rPr>
                <w:rFonts w:eastAsia="Aptos"/>
                <w:sz w:val="20"/>
                <w:szCs w:val="20"/>
              </w:rPr>
              <w:t>Application Date:</w:t>
            </w:r>
          </w:p>
        </w:tc>
        <w:tc>
          <w:tcPr>
            <w:tcW w:w="4318"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556E59" w:rsidR="00DF03A0" w:rsidP="0015591F" w:rsidRDefault="00DF03A0" w14:paraId="02CEDCD0" w14:textId="77777777">
            <w:pPr>
              <w:rPr>
                <w:rFonts w:eastAsia="Aptos"/>
                <w:sz w:val="20"/>
                <w:szCs w:val="20"/>
              </w:rPr>
            </w:pPr>
            <w:r w:rsidRPr="00556E59">
              <w:rPr>
                <w:rFonts w:eastAsia="Aptos"/>
                <w:sz w:val="20"/>
                <w:szCs w:val="20"/>
              </w:rPr>
              <w:t xml:space="preserve">Applicant Is: </w:t>
            </w:r>
          </w:p>
          <w:p w:rsidRPr="00556E59" w:rsidR="00DF03A0" w:rsidP="0015591F" w:rsidRDefault="00DF03A0" w14:paraId="54F9D7ED" w14:textId="77777777">
            <w:pPr>
              <w:rPr>
                <w:rFonts w:eastAsia="Aptos"/>
                <w:sz w:val="20"/>
                <w:szCs w:val="20"/>
              </w:rPr>
            </w:pPr>
            <w:r w:rsidRPr="00556E59">
              <w:rPr>
                <w:rFonts w:eastAsia="Aptos"/>
                <w:sz w:val="20"/>
                <w:szCs w:val="20"/>
              </w:rPr>
              <w:t xml:space="preserve"> [] Dealer/Manufacturer [] End-Use Customer</w:t>
            </w:r>
          </w:p>
        </w:tc>
      </w:tr>
      <w:tr w:rsidRPr="00556E59" w:rsidR="00DF03A0" w:rsidTr="0015591F" w14:paraId="09B5C7C4" w14:textId="77777777">
        <w:trPr>
          <w:trHeight w:val="368"/>
        </w:trPr>
        <w:tc>
          <w:tcPr>
            <w:tcW w:w="5332"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556E59" w:rsidR="00DF03A0" w:rsidP="0015591F" w:rsidRDefault="00DF03A0" w14:paraId="3EA095EC" w14:textId="77777777">
            <w:pPr>
              <w:spacing w:after="200" w:line="276" w:lineRule="auto"/>
              <w:rPr>
                <w:rFonts w:eastAsia="Aptos"/>
                <w:sz w:val="20"/>
                <w:szCs w:val="20"/>
              </w:rPr>
            </w:pPr>
            <w:r w:rsidRPr="00556E59">
              <w:rPr>
                <w:rFonts w:eastAsia="Aptos"/>
                <w:sz w:val="20"/>
                <w:szCs w:val="20"/>
              </w:rPr>
              <w:t>Company Receiving Incentive:</w:t>
            </w:r>
          </w:p>
        </w:tc>
        <w:tc>
          <w:tcPr>
            <w:tcW w:w="4318"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556E59" w:rsidR="00DF03A0" w:rsidP="0015591F" w:rsidRDefault="00DF03A0" w14:paraId="31A45DF8" w14:textId="77777777">
            <w:pPr>
              <w:spacing w:after="200" w:line="276" w:lineRule="auto"/>
              <w:rPr>
                <w:rFonts w:eastAsia="Aptos"/>
                <w:sz w:val="20"/>
                <w:szCs w:val="20"/>
              </w:rPr>
            </w:pPr>
            <w:r w:rsidRPr="00556E59">
              <w:rPr>
                <w:rFonts w:eastAsia="Aptos"/>
                <w:sz w:val="20"/>
                <w:szCs w:val="20"/>
              </w:rPr>
              <w:t>PSO Account No.:</w:t>
            </w:r>
          </w:p>
        </w:tc>
      </w:tr>
      <w:tr w:rsidRPr="00556E59" w:rsidR="00DF03A0" w:rsidTr="0015591F" w14:paraId="06355D13" w14:textId="77777777">
        <w:trPr>
          <w:trHeight w:val="300"/>
        </w:trPr>
        <w:tc>
          <w:tcPr>
            <w:tcW w:w="9650"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556E59" w:rsidR="00DF03A0" w:rsidP="0015591F" w:rsidRDefault="00DF03A0" w14:paraId="1DBD676C" w14:textId="77777777">
            <w:pPr>
              <w:spacing w:after="200" w:line="276" w:lineRule="auto"/>
              <w:rPr>
                <w:rFonts w:eastAsia="Aptos"/>
                <w:sz w:val="20"/>
                <w:szCs w:val="20"/>
              </w:rPr>
            </w:pPr>
            <w:r w:rsidRPr="00556E59">
              <w:rPr>
                <w:rFonts w:eastAsia="Aptos"/>
                <w:sz w:val="20"/>
                <w:szCs w:val="20"/>
              </w:rPr>
              <w:t>Mailing Address:</w:t>
            </w:r>
          </w:p>
        </w:tc>
      </w:tr>
      <w:tr w:rsidRPr="00556E59" w:rsidR="00DF03A0" w:rsidTr="0015591F" w14:paraId="14A970EE" w14:textId="77777777">
        <w:trPr>
          <w:trHeight w:val="300"/>
        </w:trPr>
        <w:tc>
          <w:tcPr>
            <w:tcW w:w="3485"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48405647" w14:textId="77777777">
            <w:pPr>
              <w:spacing w:line="259" w:lineRule="auto"/>
              <w:rPr>
                <w:rFonts w:eastAsia="Aptos"/>
                <w:sz w:val="20"/>
                <w:szCs w:val="20"/>
              </w:rPr>
            </w:pPr>
            <w:r w:rsidRPr="00556E59">
              <w:rPr>
                <w:rFonts w:eastAsia="Aptos"/>
                <w:sz w:val="20"/>
                <w:szCs w:val="20"/>
              </w:rPr>
              <w:t>City:</w:t>
            </w:r>
          </w:p>
        </w:tc>
        <w:tc>
          <w:tcPr>
            <w:tcW w:w="1847"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556E59" w:rsidR="00DF03A0" w:rsidP="0015591F" w:rsidRDefault="00DF03A0" w14:paraId="673ABA5B" w14:textId="77777777">
            <w:pPr>
              <w:rPr>
                <w:rFonts w:eastAsia="Aptos"/>
                <w:sz w:val="20"/>
                <w:szCs w:val="20"/>
              </w:rPr>
            </w:pPr>
            <w:r w:rsidRPr="00556E59">
              <w:rPr>
                <w:rFonts w:eastAsia="Aptos"/>
                <w:sz w:val="20"/>
                <w:szCs w:val="20"/>
              </w:rPr>
              <w:t>State:</w:t>
            </w:r>
          </w:p>
        </w:tc>
        <w:tc>
          <w:tcPr>
            <w:tcW w:w="4318"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556E59" w:rsidR="00DF03A0" w:rsidP="0015591F" w:rsidRDefault="00DF03A0" w14:paraId="530C29B9" w14:textId="77777777">
            <w:pPr>
              <w:rPr>
                <w:rFonts w:eastAsia="Aptos"/>
                <w:sz w:val="20"/>
                <w:szCs w:val="20"/>
              </w:rPr>
            </w:pPr>
            <w:r w:rsidRPr="00556E59">
              <w:rPr>
                <w:rFonts w:eastAsia="Aptos"/>
                <w:sz w:val="20"/>
                <w:szCs w:val="20"/>
              </w:rPr>
              <w:t>ZIP:</w:t>
            </w:r>
          </w:p>
        </w:tc>
      </w:tr>
      <w:tr w:rsidRPr="00556E59" w:rsidR="00DF03A0" w:rsidTr="0015591F" w14:paraId="0D575EB0" w14:textId="77777777">
        <w:trPr>
          <w:trHeight w:val="285"/>
        </w:trPr>
        <w:tc>
          <w:tcPr>
            <w:tcW w:w="9650"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556E59" w:rsidR="00DF03A0" w:rsidP="0015591F" w:rsidRDefault="00DF03A0" w14:paraId="435E2251" w14:textId="77777777">
            <w:pPr>
              <w:spacing w:after="200" w:line="276" w:lineRule="auto"/>
              <w:rPr>
                <w:rFonts w:eastAsia="Aptos"/>
                <w:sz w:val="20"/>
                <w:szCs w:val="20"/>
              </w:rPr>
            </w:pPr>
            <w:r w:rsidRPr="00556E59">
              <w:rPr>
                <w:rFonts w:eastAsia="Aptos"/>
                <w:sz w:val="20"/>
                <w:szCs w:val="20"/>
              </w:rPr>
              <w:t>Primary Contact Person for Claims Questions:</w:t>
            </w:r>
          </w:p>
        </w:tc>
      </w:tr>
      <w:tr w:rsidRPr="00556E59" w:rsidR="00DF03A0" w:rsidTr="0015591F" w14:paraId="389E1401" w14:textId="77777777">
        <w:trPr>
          <w:trHeight w:val="287"/>
        </w:trPr>
        <w:tc>
          <w:tcPr>
            <w:tcW w:w="5332"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556E59" w:rsidR="00DF03A0" w:rsidP="0015591F" w:rsidRDefault="00DF03A0" w14:paraId="6BD83092" w14:textId="77777777">
            <w:pPr>
              <w:spacing w:after="200" w:line="276" w:lineRule="auto"/>
              <w:rPr>
                <w:rFonts w:eastAsia="Aptos"/>
                <w:sz w:val="20"/>
                <w:szCs w:val="20"/>
              </w:rPr>
            </w:pPr>
            <w:r w:rsidRPr="00556E59">
              <w:rPr>
                <w:rFonts w:eastAsia="Aptos"/>
                <w:sz w:val="20"/>
                <w:szCs w:val="20"/>
              </w:rPr>
              <w:t>Email:</w:t>
            </w:r>
          </w:p>
        </w:tc>
        <w:tc>
          <w:tcPr>
            <w:tcW w:w="4318"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556E59" w:rsidR="00DF03A0" w:rsidP="0015591F" w:rsidRDefault="00DF03A0" w14:paraId="5FCC3870" w14:textId="77777777">
            <w:pPr>
              <w:rPr>
                <w:rFonts w:eastAsia="Aptos"/>
                <w:sz w:val="20"/>
                <w:szCs w:val="20"/>
              </w:rPr>
            </w:pPr>
            <w:r w:rsidRPr="00556E59">
              <w:rPr>
                <w:rFonts w:eastAsia="Aptos"/>
                <w:sz w:val="20"/>
                <w:szCs w:val="20"/>
              </w:rPr>
              <w:t>Phone:</w:t>
            </w:r>
          </w:p>
        </w:tc>
      </w:tr>
    </w:tbl>
    <w:p w:rsidRPr="00556E59" w:rsidR="00DF03A0" w:rsidP="00DF03A0" w:rsidRDefault="00DF03A0" w14:paraId="237232BF" w14:textId="77777777">
      <w:pPr>
        <w:rPr>
          <w:rFonts w:eastAsia="Aptos"/>
          <w:color w:val="0E4660"/>
          <w:sz w:val="16"/>
          <w:szCs w:val="16"/>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107"/>
        <w:gridCol w:w="1496"/>
        <w:gridCol w:w="863"/>
        <w:gridCol w:w="177"/>
        <w:gridCol w:w="1319"/>
        <w:gridCol w:w="1922"/>
        <w:gridCol w:w="15"/>
        <w:gridCol w:w="2671"/>
      </w:tblGrid>
      <w:tr w:rsidRPr="00556E59" w:rsidR="00DF03A0" w:rsidTr="0015591F" w14:paraId="0F9C1D2E" w14:textId="77777777">
        <w:trPr>
          <w:trHeight w:val="285"/>
        </w:trPr>
        <w:tc>
          <w:tcPr>
            <w:tcW w:w="9570" w:type="dxa"/>
            <w:gridSpan w:val="8"/>
            <w:shd w:val="clear" w:color="auto" w:fill="929B9F"/>
            <w:tcMar>
              <w:left w:w="105" w:type="dxa"/>
              <w:right w:w="105" w:type="dxa"/>
            </w:tcMar>
          </w:tcPr>
          <w:p w:rsidRPr="00556E59" w:rsidR="00DF03A0" w:rsidP="0015591F" w:rsidRDefault="00DF03A0" w14:paraId="6F118EB1" w14:textId="77777777">
            <w:pPr>
              <w:pStyle w:val="Heading1"/>
              <w:keepNext/>
              <w:keepLines/>
              <w:spacing w:before="0" w:after="80"/>
              <w:ind w:left="-30"/>
              <w:jc w:val="left"/>
              <w:rPr>
                <w:rFonts w:eastAsia="Aptos Display"/>
                <w:color w:val="FFFFFF" w:themeColor="background1"/>
                <w:sz w:val="22"/>
                <w:szCs w:val="22"/>
              </w:rPr>
            </w:pPr>
            <w:r w:rsidRPr="00556E59">
              <w:rPr>
                <w:rFonts w:eastAsia="Aptos Display"/>
                <w:color w:val="FFFFFF" w:themeColor="background1"/>
                <w:sz w:val="22"/>
                <w:szCs w:val="22"/>
              </w:rPr>
              <w:t>Electric Forklift Location (</w:t>
            </w:r>
            <w:r w:rsidRPr="00556E59">
              <w:rPr>
                <w:rFonts w:eastAsia="Aptos Display"/>
                <w:i/>
                <w:iCs/>
                <w:color w:val="FFFFFF" w:themeColor="background1"/>
                <w:sz w:val="22"/>
                <w:szCs w:val="22"/>
              </w:rPr>
              <w:t>where is forklift being operated?)</w:t>
            </w:r>
          </w:p>
        </w:tc>
      </w:tr>
      <w:tr w:rsidRPr="00556E59" w:rsidR="00DF03A0" w:rsidTr="0015591F" w14:paraId="022AE42E" w14:textId="77777777">
        <w:trPr>
          <w:trHeight w:val="405"/>
        </w:trPr>
        <w:tc>
          <w:tcPr>
            <w:tcW w:w="9570" w:type="dxa"/>
            <w:gridSpan w:val="8"/>
            <w:tcMar>
              <w:left w:w="105" w:type="dxa"/>
              <w:right w:w="105" w:type="dxa"/>
            </w:tcMar>
          </w:tcPr>
          <w:p w:rsidRPr="00556E59" w:rsidR="00DF03A0" w:rsidP="0015591F" w:rsidRDefault="00DF03A0" w14:paraId="7318315E" w14:textId="77777777">
            <w:pPr>
              <w:rPr>
                <w:rFonts w:eastAsia="Aptos"/>
                <w:sz w:val="20"/>
                <w:szCs w:val="20"/>
              </w:rPr>
            </w:pPr>
            <w:r w:rsidRPr="00556E59">
              <w:rPr>
                <w:rFonts w:eastAsia="Aptos"/>
                <w:sz w:val="20"/>
                <w:szCs w:val="20"/>
              </w:rPr>
              <w:t>Company Name:</w:t>
            </w:r>
          </w:p>
        </w:tc>
      </w:tr>
      <w:tr w:rsidRPr="00556E59" w:rsidR="00DF03A0" w:rsidTr="0015591F" w14:paraId="528CCD14" w14:textId="77777777">
        <w:trPr>
          <w:trHeight w:val="476"/>
        </w:trPr>
        <w:tc>
          <w:tcPr>
            <w:tcW w:w="9570" w:type="dxa"/>
            <w:gridSpan w:val="8"/>
            <w:tcMar>
              <w:left w:w="105" w:type="dxa"/>
              <w:right w:w="105" w:type="dxa"/>
            </w:tcMar>
          </w:tcPr>
          <w:p w:rsidRPr="00556E59" w:rsidR="00DF03A0" w:rsidP="0015591F" w:rsidRDefault="00DF03A0" w14:paraId="42806418" w14:textId="77777777">
            <w:pPr>
              <w:rPr>
                <w:rFonts w:eastAsia="Aptos"/>
                <w:sz w:val="20"/>
                <w:szCs w:val="20"/>
              </w:rPr>
            </w:pPr>
            <w:r w:rsidRPr="00556E59">
              <w:rPr>
                <w:rFonts w:eastAsia="Aptos"/>
                <w:sz w:val="20"/>
                <w:szCs w:val="20"/>
              </w:rPr>
              <w:t>Street Address:</w:t>
            </w:r>
          </w:p>
        </w:tc>
      </w:tr>
      <w:tr w:rsidRPr="00556E59" w:rsidR="00DF03A0" w:rsidTr="0015591F" w14:paraId="669FEE6C" w14:textId="77777777">
        <w:trPr>
          <w:trHeight w:val="269"/>
        </w:trPr>
        <w:tc>
          <w:tcPr>
            <w:tcW w:w="3466" w:type="dxa"/>
            <w:gridSpan w:val="3"/>
            <w:tcMar>
              <w:left w:w="105" w:type="dxa"/>
              <w:right w:w="105" w:type="dxa"/>
            </w:tcMar>
          </w:tcPr>
          <w:p w:rsidRPr="00556E59" w:rsidR="00DF03A0" w:rsidP="0015591F" w:rsidRDefault="00DF03A0" w14:paraId="7EA4595F" w14:textId="77777777">
            <w:pPr>
              <w:rPr>
                <w:rFonts w:eastAsia="Aptos"/>
                <w:sz w:val="20"/>
                <w:szCs w:val="20"/>
              </w:rPr>
            </w:pPr>
            <w:r w:rsidRPr="00556E59">
              <w:rPr>
                <w:rFonts w:eastAsia="Aptos"/>
                <w:sz w:val="20"/>
                <w:szCs w:val="20"/>
              </w:rPr>
              <w:t>City:</w:t>
            </w:r>
          </w:p>
        </w:tc>
        <w:tc>
          <w:tcPr>
            <w:tcW w:w="3433" w:type="dxa"/>
            <w:gridSpan w:val="4"/>
            <w:tcMar>
              <w:left w:w="105" w:type="dxa"/>
              <w:right w:w="105" w:type="dxa"/>
            </w:tcMar>
          </w:tcPr>
          <w:p w:rsidRPr="00556E59" w:rsidR="00DF03A0" w:rsidP="0015591F" w:rsidRDefault="00DF03A0" w14:paraId="02057AF1" w14:textId="77777777">
            <w:pPr>
              <w:rPr>
                <w:rFonts w:eastAsia="Aptos"/>
                <w:sz w:val="20"/>
                <w:szCs w:val="20"/>
              </w:rPr>
            </w:pPr>
            <w:r w:rsidRPr="00556E59">
              <w:rPr>
                <w:rFonts w:eastAsia="Aptos"/>
                <w:sz w:val="20"/>
                <w:szCs w:val="20"/>
              </w:rPr>
              <w:t>State:</w:t>
            </w:r>
          </w:p>
          <w:p w:rsidRPr="00556E59" w:rsidR="00DF03A0" w:rsidP="0015591F" w:rsidRDefault="00DF03A0" w14:paraId="274A128B" w14:textId="77777777">
            <w:pPr>
              <w:rPr>
                <w:rFonts w:eastAsia="Aptos"/>
              </w:rPr>
            </w:pPr>
          </w:p>
        </w:tc>
        <w:tc>
          <w:tcPr>
            <w:tcW w:w="2671" w:type="dxa"/>
            <w:tcMar>
              <w:left w:w="105" w:type="dxa"/>
              <w:right w:w="105" w:type="dxa"/>
            </w:tcMar>
          </w:tcPr>
          <w:p w:rsidRPr="00556E59" w:rsidR="00DF03A0" w:rsidP="0015591F" w:rsidRDefault="00DF03A0" w14:paraId="5FB631AB" w14:textId="77777777">
            <w:pPr>
              <w:rPr>
                <w:rFonts w:eastAsia="Aptos"/>
                <w:sz w:val="20"/>
                <w:szCs w:val="20"/>
              </w:rPr>
            </w:pPr>
            <w:r w:rsidRPr="00556E59">
              <w:rPr>
                <w:rFonts w:eastAsia="Aptos"/>
                <w:sz w:val="20"/>
                <w:szCs w:val="20"/>
              </w:rPr>
              <w:t>ZIP:</w:t>
            </w:r>
          </w:p>
          <w:p w:rsidRPr="00556E59" w:rsidR="00DF03A0" w:rsidP="0015591F" w:rsidRDefault="00DF03A0" w14:paraId="6B9C4F6D" w14:textId="77777777">
            <w:pPr>
              <w:rPr>
                <w:rFonts w:eastAsia="Aptos"/>
              </w:rPr>
            </w:pPr>
          </w:p>
        </w:tc>
      </w:tr>
      <w:tr w:rsidRPr="00556E59" w:rsidR="00DF03A0" w:rsidTr="0015591F" w14:paraId="011F1531" w14:textId="77777777">
        <w:trPr>
          <w:trHeight w:val="285"/>
        </w:trPr>
        <w:tc>
          <w:tcPr>
            <w:tcW w:w="9570" w:type="dxa"/>
            <w:gridSpan w:val="8"/>
            <w:shd w:val="clear" w:color="auto" w:fill="929B9F"/>
            <w:tcMar>
              <w:left w:w="105" w:type="dxa"/>
              <w:right w:w="105" w:type="dxa"/>
            </w:tcMar>
          </w:tcPr>
          <w:p w:rsidRPr="00556E59" w:rsidR="00DF03A0" w:rsidP="0015591F" w:rsidRDefault="00DF03A0" w14:paraId="208A9FBF" w14:textId="77777777">
            <w:pPr>
              <w:pStyle w:val="Heading1"/>
              <w:keepNext/>
              <w:keepLines/>
              <w:spacing w:before="0" w:after="80"/>
              <w:ind w:left="0"/>
              <w:jc w:val="left"/>
              <w:rPr>
                <w:rFonts w:eastAsia="Aptos Display"/>
                <w:b w:val="0"/>
                <w:bCs w:val="0"/>
                <w:color w:val="FFFFFF" w:themeColor="background1"/>
                <w:sz w:val="22"/>
                <w:szCs w:val="22"/>
              </w:rPr>
            </w:pPr>
            <w:r w:rsidRPr="00556E59">
              <w:rPr>
                <w:rFonts w:eastAsia="Aptos Display"/>
                <w:color w:val="FFFFFF" w:themeColor="background1"/>
                <w:sz w:val="22"/>
                <w:szCs w:val="22"/>
              </w:rPr>
              <w:t>Equipment Information:</w:t>
            </w:r>
          </w:p>
        </w:tc>
      </w:tr>
      <w:tr w:rsidRPr="00556E59" w:rsidR="00DF03A0" w:rsidTr="0015591F" w14:paraId="6ACA2760" w14:textId="77777777">
        <w:trPr>
          <w:trHeight w:val="285"/>
        </w:trPr>
        <w:tc>
          <w:tcPr>
            <w:tcW w:w="9570" w:type="dxa"/>
            <w:gridSpan w:val="8"/>
            <w:tcMar>
              <w:left w:w="105" w:type="dxa"/>
              <w:right w:w="105" w:type="dxa"/>
            </w:tcMar>
          </w:tcPr>
          <w:p w:rsidRPr="00556E59" w:rsidR="00DF03A0" w:rsidP="0015591F" w:rsidRDefault="00DF03A0" w14:paraId="207CB220" w14:textId="77777777">
            <w:pPr>
              <w:rPr>
                <w:rFonts w:eastAsia="Aptos"/>
                <w:sz w:val="20"/>
                <w:szCs w:val="20"/>
              </w:rPr>
            </w:pPr>
            <w:r w:rsidRPr="00556E59">
              <w:rPr>
                <w:rFonts w:eastAsia="Aptos"/>
                <w:b/>
                <w:bCs/>
                <w:sz w:val="20"/>
                <w:szCs w:val="20"/>
              </w:rPr>
              <w:t>Purchase Type</w:t>
            </w:r>
            <w:r w:rsidRPr="00556E59">
              <w:rPr>
                <w:rFonts w:eastAsia="Aptos"/>
                <w:sz w:val="20"/>
                <w:szCs w:val="20"/>
              </w:rPr>
              <w:t xml:space="preserve">: [] Owned [] Leased     </w:t>
            </w:r>
            <w:r w:rsidRPr="00556E59">
              <w:rPr>
                <w:rFonts w:eastAsia="Aptos"/>
                <w:b/>
                <w:bCs/>
                <w:sz w:val="20"/>
                <w:szCs w:val="20"/>
              </w:rPr>
              <w:t>Charge Type</w:t>
            </w:r>
            <w:r w:rsidRPr="00556E59">
              <w:rPr>
                <w:rFonts w:eastAsia="Aptos"/>
                <w:sz w:val="20"/>
                <w:szCs w:val="20"/>
              </w:rPr>
              <w:t>: [] Conventional [] Rapid/Opportunity</w:t>
            </w:r>
          </w:p>
        </w:tc>
      </w:tr>
      <w:tr w:rsidRPr="00556E59" w:rsidR="00DF03A0" w:rsidTr="0015591F" w14:paraId="34B2BD11" w14:textId="77777777">
        <w:trPr>
          <w:trHeight w:val="285"/>
        </w:trPr>
        <w:tc>
          <w:tcPr>
            <w:tcW w:w="9570" w:type="dxa"/>
            <w:gridSpan w:val="8"/>
            <w:tcMar>
              <w:left w:w="105" w:type="dxa"/>
              <w:right w:w="105" w:type="dxa"/>
            </w:tcMar>
          </w:tcPr>
          <w:p w:rsidRPr="00556E59" w:rsidR="00DF03A0" w:rsidP="0015591F" w:rsidRDefault="00DF03A0" w14:paraId="68558A97" w14:textId="77777777">
            <w:pPr>
              <w:rPr>
                <w:rFonts w:eastAsia="Aptos"/>
                <w:sz w:val="20"/>
                <w:szCs w:val="20"/>
              </w:rPr>
            </w:pPr>
            <w:r w:rsidRPr="00556E59">
              <w:rPr>
                <w:rFonts w:eastAsia="Aptos"/>
                <w:b/>
                <w:bCs/>
                <w:sz w:val="20"/>
                <w:szCs w:val="20"/>
              </w:rPr>
              <w:t>Installation Type</w:t>
            </w:r>
            <w:r w:rsidRPr="00556E59">
              <w:rPr>
                <w:rFonts w:eastAsia="Aptos"/>
                <w:sz w:val="20"/>
                <w:szCs w:val="20"/>
              </w:rPr>
              <w:t>: [] Replacement ICE [] Expanding Existing Fleet [] First Time Purchase</w:t>
            </w:r>
          </w:p>
        </w:tc>
      </w:tr>
      <w:tr w:rsidRPr="00556E59" w:rsidR="00DF03A0" w:rsidTr="0015591F" w14:paraId="7792B2AB" w14:textId="77777777">
        <w:trPr>
          <w:trHeight w:val="285"/>
        </w:trPr>
        <w:tc>
          <w:tcPr>
            <w:tcW w:w="9570" w:type="dxa"/>
            <w:gridSpan w:val="8"/>
            <w:tcMar>
              <w:left w:w="105" w:type="dxa"/>
              <w:right w:w="105" w:type="dxa"/>
            </w:tcMar>
          </w:tcPr>
          <w:p w:rsidR="00DF03A0" w:rsidP="0015591F" w:rsidRDefault="00DF03A0" w14:paraId="480BF278" w14:textId="77777777">
            <w:pPr>
              <w:rPr>
                <w:rStyle w:val="normaltextrun"/>
                <w:rFonts w:ascii="Arial" w:hAnsi="Arial" w:cs="Arial"/>
                <w:b/>
                <w:bCs/>
                <w:sz w:val="20"/>
                <w:szCs w:val="20"/>
              </w:rPr>
            </w:pPr>
            <w:r w:rsidRPr="00AD32B6">
              <w:rPr>
                <w:rFonts w:eastAsia="Aptos"/>
                <w:b/>
                <w:bCs/>
                <w:sz w:val="20"/>
                <w:szCs w:val="20"/>
              </w:rPr>
              <w:t>Select which ICE fuel type is being replaced</w:t>
            </w:r>
            <w:r w:rsidRPr="0098755D">
              <w:rPr>
                <w:rFonts w:eastAsia="Aptos"/>
                <w:b/>
                <w:bCs/>
              </w:rPr>
              <w:t>:</w:t>
            </w:r>
            <w:r w:rsidRPr="00AD32B6">
              <w:rPr>
                <w:rStyle w:val="normaltextrun"/>
                <w:rFonts w:ascii="Arial" w:hAnsi="Arial" w:cs="Arial"/>
                <w:sz w:val="20"/>
                <w:szCs w:val="20"/>
              </w:rPr>
              <w:t xml:space="preserve"> []</w:t>
            </w:r>
            <w:r>
              <w:rPr>
                <w:rStyle w:val="normaltextrun"/>
                <w:rFonts w:ascii="Arial" w:hAnsi="Arial" w:cs="Arial"/>
                <w:sz w:val="20"/>
                <w:szCs w:val="20"/>
              </w:rPr>
              <w:t xml:space="preserve"> Propane [] Diesel</w:t>
            </w:r>
            <w:r>
              <w:rPr>
                <w:rStyle w:val="eop"/>
                <w:rFonts w:ascii="Arial" w:hAnsi="Arial" w:cs="Arial"/>
                <w:sz w:val="20"/>
                <w:szCs w:val="20"/>
              </w:rPr>
              <w:t> </w:t>
            </w:r>
          </w:p>
          <w:p w:rsidRPr="0002083A" w:rsidR="00DF03A0" w:rsidP="0015591F" w:rsidRDefault="00DF03A0" w14:paraId="0D61AF67" w14:textId="77777777">
            <w:pPr>
              <w:rPr>
                <w:rFonts w:eastAsia="Aptos"/>
                <w:sz w:val="20"/>
                <w:szCs w:val="20"/>
              </w:rPr>
            </w:pPr>
            <w:r w:rsidRPr="0002083A">
              <w:rPr>
                <w:rStyle w:val="normaltextrun"/>
                <w:rFonts w:ascii="Arial" w:hAnsi="Arial" w:cs="Arial"/>
                <w:sz w:val="20"/>
                <w:szCs w:val="20"/>
              </w:rPr>
              <w:t xml:space="preserve">(If </w:t>
            </w:r>
            <w:r>
              <w:rPr>
                <w:rStyle w:val="normaltextrun"/>
                <w:rFonts w:ascii="Arial" w:hAnsi="Arial" w:cs="Arial"/>
                <w:sz w:val="20"/>
                <w:szCs w:val="20"/>
              </w:rPr>
              <w:t xml:space="preserve">fleet expansion </w:t>
            </w:r>
            <w:r w:rsidRPr="0002083A">
              <w:rPr>
                <w:rStyle w:val="normaltextrun"/>
                <w:rFonts w:ascii="Arial" w:hAnsi="Arial" w:cs="Arial"/>
                <w:sz w:val="20"/>
                <w:szCs w:val="20"/>
              </w:rPr>
              <w:t xml:space="preserve">or first-time purchase, select which fuel type you would have </w:t>
            </w:r>
            <w:r>
              <w:rPr>
                <w:rStyle w:val="normaltextrun"/>
                <w:rFonts w:ascii="Arial" w:hAnsi="Arial" w:cs="Arial"/>
                <w:sz w:val="20"/>
                <w:szCs w:val="20"/>
              </w:rPr>
              <w:t xml:space="preserve">otherwise </w:t>
            </w:r>
            <w:r w:rsidRPr="0002083A">
              <w:rPr>
                <w:rStyle w:val="normaltextrun"/>
                <w:rFonts w:ascii="Arial" w:hAnsi="Arial" w:cs="Arial"/>
                <w:sz w:val="20"/>
                <w:szCs w:val="20"/>
              </w:rPr>
              <w:t>purchased)</w:t>
            </w:r>
          </w:p>
        </w:tc>
      </w:tr>
      <w:tr w:rsidRPr="00556E59" w:rsidR="00DF03A0" w:rsidTr="0015591F" w14:paraId="3156A574" w14:textId="77777777">
        <w:trPr>
          <w:trHeight w:val="285"/>
        </w:trPr>
        <w:tc>
          <w:tcPr>
            <w:tcW w:w="9570" w:type="dxa"/>
            <w:gridSpan w:val="8"/>
            <w:tcMar>
              <w:left w:w="105" w:type="dxa"/>
              <w:right w:w="105" w:type="dxa"/>
            </w:tcMar>
          </w:tcPr>
          <w:p w:rsidRPr="00556E59" w:rsidR="00DF03A0" w:rsidP="0015591F" w:rsidRDefault="00DF03A0" w14:paraId="51DD496C" w14:textId="77777777">
            <w:pPr>
              <w:rPr>
                <w:rFonts w:eastAsia="Aptos"/>
                <w:sz w:val="20"/>
                <w:szCs w:val="20"/>
              </w:rPr>
            </w:pPr>
            <w:r w:rsidRPr="00556E59">
              <w:rPr>
                <w:rFonts w:eastAsia="Aptos"/>
                <w:b/>
                <w:bCs/>
                <w:sz w:val="20"/>
                <w:szCs w:val="20"/>
              </w:rPr>
              <w:t>Please fill out the following:</w:t>
            </w:r>
          </w:p>
        </w:tc>
      </w:tr>
      <w:tr w:rsidRPr="00556E59" w:rsidR="00DF03A0" w:rsidTr="0015591F" w14:paraId="19C2DBDE" w14:textId="77777777">
        <w:tblPrEx>
          <w:tblLook w:val="0000" w:firstRow="0" w:lastRow="0" w:firstColumn="0" w:lastColumn="0" w:noHBand="0" w:noVBand="0"/>
        </w:tblPrEx>
        <w:trPr>
          <w:trHeight w:val="300"/>
        </w:trPr>
        <w:tc>
          <w:tcPr>
            <w:tcW w:w="1107" w:type="dxa"/>
            <w:tcBorders>
              <w:top w:val="single" w:color="auto" w:sz="4" w:space="0"/>
              <w:left w:val="single" w:color="auto" w:sz="4" w:space="0"/>
              <w:bottom w:val="single" w:color="auto" w:sz="4" w:space="0"/>
              <w:right w:val="single" w:color="auto" w:sz="4" w:space="0"/>
            </w:tcBorders>
            <w:tcMar>
              <w:left w:w="105" w:type="dxa"/>
              <w:right w:w="105" w:type="dxa"/>
            </w:tcMar>
          </w:tcPr>
          <w:p w:rsidRPr="00EE541D" w:rsidR="00DF03A0" w:rsidP="0015591F" w:rsidRDefault="00DF03A0" w14:paraId="64161839" w14:textId="77777777">
            <w:pPr>
              <w:pStyle w:val="Heading1"/>
              <w:keepNext/>
              <w:keepLines/>
              <w:spacing w:before="0" w:after="80"/>
              <w:ind w:left="0"/>
              <w:rPr>
                <w:rFonts w:eastAsia="Aptos"/>
                <w:sz w:val="20"/>
                <w:szCs w:val="20"/>
              </w:rPr>
            </w:pPr>
            <w:r w:rsidRPr="00EE541D">
              <w:rPr>
                <w:rFonts w:eastAsia="Aptos"/>
                <w:sz w:val="20"/>
                <w:szCs w:val="20"/>
              </w:rPr>
              <w:t>Quantity</w:t>
            </w:r>
          </w:p>
        </w:tc>
        <w:tc>
          <w:tcPr>
            <w:tcW w:w="1496" w:type="dxa"/>
            <w:tcBorders>
              <w:top w:val="single" w:color="auto" w:sz="4" w:space="0"/>
              <w:left w:val="single" w:color="auto" w:sz="4" w:space="0"/>
              <w:bottom w:val="single" w:color="auto" w:sz="4" w:space="0"/>
              <w:right w:val="single" w:color="auto" w:sz="4" w:space="0"/>
            </w:tcBorders>
            <w:tcMar>
              <w:left w:w="105" w:type="dxa"/>
              <w:right w:w="105" w:type="dxa"/>
            </w:tcMar>
          </w:tcPr>
          <w:p w:rsidRPr="00EE541D" w:rsidR="00DF03A0" w:rsidP="0015591F" w:rsidRDefault="00DF03A0" w14:paraId="3EAC2EAE" w14:textId="77777777">
            <w:pPr>
              <w:pStyle w:val="Heading1"/>
              <w:keepNext/>
              <w:keepLines/>
              <w:spacing w:before="0" w:after="80"/>
              <w:ind w:left="0"/>
              <w:rPr>
                <w:rFonts w:eastAsia="Aptos"/>
                <w:sz w:val="20"/>
                <w:szCs w:val="20"/>
              </w:rPr>
            </w:pPr>
            <w:r w:rsidRPr="00EE541D">
              <w:rPr>
                <w:rFonts w:eastAsia="Aptos"/>
                <w:sz w:val="20"/>
                <w:szCs w:val="20"/>
              </w:rPr>
              <w:t>Manufacturer</w:t>
            </w:r>
          </w:p>
        </w:tc>
        <w:tc>
          <w:tcPr>
            <w:tcW w:w="1040"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EE541D" w:rsidR="00DF03A0" w:rsidP="0015591F" w:rsidRDefault="00DF03A0" w14:paraId="6E87993B" w14:textId="77777777">
            <w:pPr>
              <w:pStyle w:val="Heading1"/>
              <w:keepNext/>
              <w:keepLines/>
              <w:spacing w:before="0" w:after="80"/>
              <w:ind w:left="0"/>
              <w:rPr>
                <w:rFonts w:eastAsia="Aptos"/>
                <w:sz w:val="20"/>
                <w:szCs w:val="20"/>
              </w:rPr>
            </w:pPr>
            <w:r w:rsidRPr="00EE541D">
              <w:rPr>
                <w:rFonts w:eastAsia="Aptos"/>
                <w:sz w:val="20"/>
                <w:szCs w:val="20"/>
              </w:rPr>
              <w:t>Class</w:t>
            </w:r>
          </w:p>
        </w:tc>
        <w:tc>
          <w:tcPr>
            <w:tcW w:w="1319" w:type="dxa"/>
            <w:tcBorders>
              <w:top w:val="single" w:color="auto" w:sz="4" w:space="0"/>
              <w:left w:val="single" w:color="auto" w:sz="4" w:space="0"/>
              <w:bottom w:val="single" w:color="auto" w:sz="4" w:space="0"/>
              <w:right w:val="single" w:color="auto" w:sz="4" w:space="0"/>
            </w:tcBorders>
            <w:tcMar>
              <w:left w:w="105" w:type="dxa"/>
              <w:right w:w="105" w:type="dxa"/>
            </w:tcMar>
          </w:tcPr>
          <w:p w:rsidRPr="00EE541D" w:rsidR="00DF03A0" w:rsidP="0015591F" w:rsidRDefault="00DF03A0" w14:paraId="630E6C56" w14:textId="77777777">
            <w:pPr>
              <w:pStyle w:val="Heading1"/>
              <w:keepNext/>
              <w:keepLines/>
              <w:spacing w:before="0" w:after="80"/>
              <w:ind w:left="0"/>
              <w:rPr>
                <w:rFonts w:eastAsia="Aptos"/>
                <w:sz w:val="20"/>
                <w:szCs w:val="20"/>
              </w:rPr>
            </w:pPr>
            <w:r w:rsidRPr="00EE541D">
              <w:rPr>
                <w:rFonts w:eastAsia="Aptos"/>
                <w:sz w:val="20"/>
                <w:szCs w:val="20"/>
              </w:rPr>
              <w:t>Model</w:t>
            </w:r>
          </w:p>
        </w:tc>
        <w:tc>
          <w:tcPr>
            <w:tcW w:w="1922" w:type="dxa"/>
            <w:tcBorders>
              <w:top w:val="single" w:color="auto" w:sz="4" w:space="0"/>
              <w:left w:val="single" w:color="auto" w:sz="4" w:space="0"/>
              <w:bottom w:val="single" w:color="auto" w:sz="4" w:space="0"/>
              <w:right w:val="single" w:color="auto" w:sz="4" w:space="0"/>
            </w:tcBorders>
            <w:tcMar>
              <w:left w:w="105" w:type="dxa"/>
              <w:right w:w="105" w:type="dxa"/>
            </w:tcMar>
          </w:tcPr>
          <w:p w:rsidRPr="00EE541D" w:rsidR="00DF03A0" w:rsidP="0015591F" w:rsidRDefault="00DF03A0" w14:paraId="3B5EFB7B" w14:textId="77777777">
            <w:pPr>
              <w:pStyle w:val="Heading1"/>
              <w:keepNext/>
              <w:keepLines/>
              <w:spacing w:before="0" w:after="80"/>
              <w:ind w:left="0"/>
              <w:rPr>
                <w:rFonts w:eastAsia="Aptos"/>
                <w:sz w:val="20"/>
                <w:szCs w:val="20"/>
              </w:rPr>
            </w:pPr>
            <w:r w:rsidRPr="00EE541D">
              <w:rPr>
                <w:rFonts w:eastAsia="Aptos"/>
                <w:sz w:val="20"/>
                <w:szCs w:val="20"/>
              </w:rPr>
              <w:t>Serial Number</w:t>
            </w:r>
          </w:p>
        </w:tc>
        <w:tc>
          <w:tcPr>
            <w:tcW w:w="2686"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EE541D" w:rsidR="00DF03A0" w:rsidP="0015591F" w:rsidRDefault="00DF03A0" w14:paraId="45E2682A" w14:textId="77777777">
            <w:pPr>
              <w:pStyle w:val="Heading1"/>
              <w:keepNext/>
              <w:keepLines/>
              <w:spacing w:before="0" w:after="80"/>
              <w:ind w:left="0"/>
              <w:rPr>
                <w:rFonts w:eastAsia="Aptos"/>
                <w:sz w:val="20"/>
                <w:szCs w:val="20"/>
              </w:rPr>
            </w:pPr>
            <w:r w:rsidRPr="00EE541D">
              <w:rPr>
                <w:rFonts w:eastAsia="Aptos"/>
                <w:sz w:val="20"/>
                <w:szCs w:val="20"/>
              </w:rPr>
              <w:t>Incentive ($2,000/Unit)</w:t>
            </w:r>
          </w:p>
        </w:tc>
      </w:tr>
      <w:tr w:rsidRPr="00556E59" w:rsidR="00DF03A0" w:rsidTr="0015591F" w14:paraId="3B82FB25" w14:textId="77777777">
        <w:tblPrEx>
          <w:tblLook w:val="0000" w:firstRow="0" w:lastRow="0" w:firstColumn="0" w:lastColumn="0" w:noHBand="0" w:noVBand="0"/>
        </w:tblPrEx>
        <w:trPr>
          <w:trHeight w:val="300"/>
        </w:trPr>
        <w:tc>
          <w:tcPr>
            <w:tcW w:w="1107"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6379877F" w14:textId="77777777">
            <w:pPr>
              <w:rPr>
                <w:rFonts w:eastAsia="Aptos"/>
              </w:rPr>
            </w:pPr>
          </w:p>
        </w:tc>
        <w:tc>
          <w:tcPr>
            <w:tcW w:w="1496"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485007A6" w14:textId="77777777">
            <w:pPr>
              <w:rPr>
                <w:rFonts w:eastAsia="Aptos"/>
              </w:rPr>
            </w:pPr>
          </w:p>
        </w:tc>
        <w:tc>
          <w:tcPr>
            <w:tcW w:w="1040"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41425674" w14:textId="77777777">
            <w:pPr>
              <w:rPr>
                <w:rFonts w:eastAsia="Aptos"/>
              </w:rPr>
            </w:pPr>
          </w:p>
        </w:tc>
        <w:tc>
          <w:tcPr>
            <w:tcW w:w="1319"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28FB703E" w14:textId="77777777">
            <w:pPr>
              <w:rPr>
                <w:rFonts w:eastAsia="Aptos"/>
              </w:rPr>
            </w:pPr>
          </w:p>
        </w:tc>
        <w:tc>
          <w:tcPr>
            <w:tcW w:w="1922"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510DB4AB" w14:textId="77777777">
            <w:pPr>
              <w:rPr>
                <w:rFonts w:eastAsia="Aptos"/>
              </w:rPr>
            </w:pPr>
          </w:p>
        </w:tc>
        <w:tc>
          <w:tcPr>
            <w:tcW w:w="2686"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15D8DC2A" w14:textId="77777777">
            <w:pPr>
              <w:rPr>
                <w:rFonts w:eastAsia="Aptos"/>
              </w:rPr>
            </w:pPr>
          </w:p>
        </w:tc>
      </w:tr>
      <w:tr w:rsidRPr="00556E59" w:rsidR="00DF03A0" w:rsidTr="0015591F" w14:paraId="528660FD" w14:textId="77777777">
        <w:tblPrEx>
          <w:tblLook w:val="0000" w:firstRow="0" w:lastRow="0" w:firstColumn="0" w:lastColumn="0" w:noHBand="0" w:noVBand="0"/>
        </w:tblPrEx>
        <w:trPr>
          <w:trHeight w:val="300"/>
        </w:trPr>
        <w:tc>
          <w:tcPr>
            <w:tcW w:w="1107"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2AE983A6" w14:textId="77777777">
            <w:pPr>
              <w:rPr>
                <w:rFonts w:eastAsia="Aptos"/>
              </w:rPr>
            </w:pPr>
          </w:p>
        </w:tc>
        <w:tc>
          <w:tcPr>
            <w:tcW w:w="1496"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5B6C3C89" w14:textId="77777777">
            <w:pPr>
              <w:rPr>
                <w:rFonts w:eastAsia="Aptos"/>
              </w:rPr>
            </w:pPr>
          </w:p>
        </w:tc>
        <w:tc>
          <w:tcPr>
            <w:tcW w:w="1040"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625B4DAD" w14:textId="77777777">
            <w:pPr>
              <w:rPr>
                <w:rFonts w:eastAsia="Aptos"/>
              </w:rPr>
            </w:pPr>
          </w:p>
        </w:tc>
        <w:tc>
          <w:tcPr>
            <w:tcW w:w="1319"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63BFD3FE" w14:textId="77777777">
            <w:pPr>
              <w:rPr>
                <w:rFonts w:eastAsia="Aptos"/>
              </w:rPr>
            </w:pPr>
          </w:p>
        </w:tc>
        <w:tc>
          <w:tcPr>
            <w:tcW w:w="1922"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51349190" w14:textId="77777777">
            <w:pPr>
              <w:rPr>
                <w:rFonts w:eastAsia="Aptos"/>
              </w:rPr>
            </w:pPr>
          </w:p>
        </w:tc>
        <w:tc>
          <w:tcPr>
            <w:tcW w:w="2686"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68C1166E" w14:textId="77777777">
            <w:pPr>
              <w:rPr>
                <w:rFonts w:eastAsia="Aptos"/>
              </w:rPr>
            </w:pPr>
          </w:p>
        </w:tc>
      </w:tr>
      <w:tr w:rsidRPr="00556E59" w:rsidR="00DF03A0" w:rsidTr="0015591F" w14:paraId="691832B0" w14:textId="77777777">
        <w:tblPrEx>
          <w:tblLook w:val="0000" w:firstRow="0" w:lastRow="0" w:firstColumn="0" w:lastColumn="0" w:noHBand="0" w:noVBand="0"/>
        </w:tblPrEx>
        <w:trPr>
          <w:trHeight w:val="300"/>
        </w:trPr>
        <w:tc>
          <w:tcPr>
            <w:tcW w:w="1107"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08439A63" w14:textId="77777777">
            <w:pPr>
              <w:rPr>
                <w:rFonts w:eastAsia="Aptos"/>
              </w:rPr>
            </w:pPr>
          </w:p>
        </w:tc>
        <w:tc>
          <w:tcPr>
            <w:tcW w:w="1496"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24867E97" w14:textId="77777777">
            <w:pPr>
              <w:rPr>
                <w:rFonts w:eastAsia="Aptos"/>
              </w:rPr>
            </w:pPr>
          </w:p>
        </w:tc>
        <w:tc>
          <w:tcPr>
            <w:tcW w:w="1040"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56B32A4A" w14:textId="77777777">
            <w:pPr>
              <w:rPr>
                <w:rFonts w:eastAsia="Aptos"/>
              </w:rPr>
            </w:pPr>
          </w:p>
        </w:tc>
        <w:tc>
          <w:tcPr>
            <w:tcW w:w="1319"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326A4501" w14:textId="77777777">
            <w:pPr>
              <w:rPr>
                <w:rFonts w:eastAsia="Aptos"/>
              </w:rPr>
            </w:pPr>
          </w:p>
        </w:tc>
        <w:tc>
          <w:tcPr>
            <w:tcW w:w="1922"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31E61553" w14:textId="77777777">
            <w:pPr>
              <w:rPr>
                <w:rFonts w:eastAsia="Aptos"/>
              </w:rPr>
            </w:pPr>
          </w:p>
        </w:tc>
        <w:tc>
          <w:tcPr>
            <w:tcW w:w="2686"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62CCE273" w14:textId="77777777">
            <w:pPr>
              <w:rPr>
                <w:rFonts w:eastAsia="Aptos"/>
              </w:rPr>
            </w:pPr>
          </w:p>
        </w:tc>
      </w:tr>
      <w:tr w:rsidRPr="00556E59" w:rsidR="00DF03A0" w:rsidTr="0015591F" w14:paraId="03B34350" w14:textId="77777777">
        <w:tblPrEx>
          <w:tblLook w:val="0000" w:firstRow="0" w:lastRow="0" w:firstColumn="0" w:lastColumn="0" w:noHBand="0" w:noVBand="0"/>
        </w:tblPrEx>
        <w:trPr>
          <w:trHeight w:val="300"/>
        </w:trPr>
        <w:tc>
          <w:tcPr>
            <w:tcW w:w="1107"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605D6CC4" w14:textId="77777777">
            <w:pPr>
              <w:rPr>
                <w:rFonts w:eastAsia="Aptos"/>
              </w:rPr>
            </w:pPr>
          </w:p>
        </w:tc>
        <w:tc>
          <w:tcPr>
            <w:tcW w:w="1496"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7B228B71" w14:textId="77777777">
            <w:pPr>
              <w:rPr>
                <w:rFonts w:eastAsia="Aptos"/>
              </w:rPr>
            </w:pPr>
          </w:p>
        </w:tc>
        <w:tc>
          <w:tcPr>
            <w:tcW w:w="1040"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774C71FF" w14:textId="77777777">
            <w:pPr>
              <w:rPr>
                <w:rFonts w:eastAsia="Aptos"/>
              </w:rPr>
            </w:pPr>
          </w:p>
        </w:tc>
        <w:tc>
          <w:tcPr>
            <w:tcW w:w="1319"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4ABE3EE5" w14:textId="77777777">
            <w:pPr>
              <w:rPr>
                <w:rFonts w:eastAsia="Aptos"/>
              </w:rPr>
            </w:pPr>
          </w:p>
        </w:tc>
        <w:tc>
          <w:tcPr>
            <w:tcW w:w="1922"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7F7FA962" w14:textId="77777777">
            <w:pPr>
              <w:rPr>
                <w:rFonts w:eastAsia="Aptos"/>
              </w:rPr>
            </w:pPr>
          </w:p>
        </w:tc>
        <w:tc>
          <w:tcPr>
            <w:tcW w:w="2686"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5F921EC5" w14:textId="77777777">
            <w:pPr>
              <w:rPr>
                <w:rFonts w:eastAsia="Aptos"/>
              </w:rPr>
            </w:pPr>
          </w:p>
        </w:tc>
      </w:tr>
      <w:tr w:rsidRPr="00556E59" w:rsidR="00DF03A0" w:rsidTr="0015591F" w14:paraId="20590D18" w14:textId="77777777">
        <w:tblPrEx>
          <w:tblLook w:val="0000" w:firstRow="0" w:lastRow="0" w:firstColumn="0" w:lastColumn="0" w:noHBand="0" w:noVBand="0"/>
        </w:tblPrEx>
        <w:trPr>
          <w:trHeight w:val="300"/>
        </w:trPr>
        <w:tc>
          <w:tcPr>
            <w:tcW w:w="1107"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0F29FC14" w14:textId="77777777">
            <w:pPr>
              <w:rPr>
                <w:rFonts w:eastAsia="Aptos"/>
              </w:rPr>
            </w:pPr>
          </w:p>
        </w:tc>
        <w:tc>
          <w:tcPr>
            <w:tcW w:w="1496"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58B83E97" w14:textId="77777777">
            <w:pPr>
              <w:rPr>
                <w:rFonts w:eastAsia="Aptos"/>
              </w:rPr>
            </w:pPr>
          </w:p>
        </w:tc>
        <w:tc>
          <w:tcPr>
            <w:tcW w:w="1040"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2F4610F5" w14:textId="77777777">
            <w:pPr>
              <w:rPr>
                <w:rFonts w:eastAsia="Aptos"/>
              </w:rPr>
            </w:pPr>
          </w:p>
        </w:tc>
        <w:tc>
          <w:tcPr>
            <w:tcW w:w="1319"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2E054246" w14:textId="77777777">
            <w:pPr>
              <w:rPr>
                <w:rFonts w:eastAsia="Aptos"/>
              </w:rPr>
            </w:pPr>
          </w:p>
        </w:tc>
        <w:tc>
          <w:tcPr>
            <w:tcW w:w="1922" w:type="dxa"/>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1ACC44E8" w14:textId="77777777">
            <w:pPr>
              <w:rPr>
                <w:rFonts w:eastAsia="Aptos"/>
              </w:rPr>
            </w:pPr>
          </w:p>
        </w:tc>
        <w:tc>
          <w:tcPr>
            <w:tcW w:w="2686" w:type="dxa"/>
            <w:gridSpan w:val="2"/>
            <w:tcBorders>
              <w:top w:val="single" w:color="auto" w:sz="4" w:space="0"/>
              <w:left w:val="single" w:color="auto" w:sz="4" w:space="0"/>
              <w:bottom w:val="single" w:color="auto" w:sz="4" w:space="0"/>
              <w:right w:val="single" w:color="auto" w:sz="4" w:space="0"/>
            </w:tcBorders>
            <w:tcMar>
              <w:left w:w="105" w:type="dxa"/>
              <w:right w:w="105" w:type="dxa"/>
            </w:tcMar>
          </w:tcPr>
          <w:p w:rsidRPr="00556E59" w:rsidR="00DF03A0" w:rsidP="0015591F" w:rsidRDefault="00DF03A0" w14:paraId="297C4B14" w14:textId="77777777">
            <w:pPr>
              <w:rPr>
                <w:rFonts w:eastAsia="Aptos"/>
              </w:rPr>
            </w:pPr>
          </w:p>
        </w:tc>
      </w:tr>
    </w:tbl>
    <w:p w:rsidRPr="00EE541D" w:rsidR="00DF03A0" w:rsidP="00DF03A0" w:rsidRDefault="00DF03A0" w14:paraId="1358087F" w14:textId="77777777">
      <w:pPr>
        <w:pStyle w:val="Heading1"/>
        <w:keepNext/>
        <w:keepLines/>
        <w:spacing w:before="0"/>
        <w:ind w:left="0"/>
        <w:rPr>
          <w:rFonts w:eastAsia="Aptos Display"/>
          <w:color w:val="FF0000"/>
          <w:sz w:val="24"/>
          <w:szCs w:val="24"/>
        </w:rPr>
      </w:pPr>
      <w:r w:rsidRPr="386FB84A">
        <w:rPr>
          <w:rFonts w:eastAsia="Aptos Display"/>
          <w:color w:val="FF0000"/>
          <w:sz w:val="24"/>
          <w:szCs w:val="24"/>
        </w:rPr>
        <w:t>Customer Acknowledgement</w:t>
      </w:r>
    </w:p>
    <w:p w:rsidRPr="00556E59" w:rsidR="00DF03A0" w:rsidP="00DF03A0" w:rsidRDefault="00DF03A0" w14:paraId="334A9B26" w14:textId="77777777">
      <w:pPr>
        <w:pStyle w:val="Heading1"/>
        <w:keepNext/>
        <w:keepLines/>
        <w:spacing w:before="0"/>
        <w:ind w:left="0"/>
        <w:rPr>
          <w:rFonts w:eastAsia="Aptos Display"/>
          <w:color w:val="FF0000"/>
          <w:sz w:val="22"/>
          <w:szCs w:val="22"/>
        </w:rPr>
      </w:pPr>
      <w:r w:rsidRPr="00556E59">
        <w:rPr>
          <w:b w:val="0"/>
          <w:bCs w:val="0"/>
          <w:sz w:val="18"/>
          <w:szCs w:val="18"/>
        </w:rPr>
        <w:t>By</w:t>
      </w:r>
      <w:r w:rsidRPr="00556E59">
        <w:rPr>
          <w:b w:val="0"/>
          <w:bCs w:val="0"/>
          <w:spacing w:val="-8"/>
          <w:sz w:val="18"/>
          <w:szCs w:val="18"/>
        </w:rPr>
        <w:t xml:space="preserve"> </w:t>
      </w:r>
      <w:r w:rsidRPr="00556E59">
        <w:rPr>
          <w:b w:val="0"/>
          <w:bCs w:val="0"/>
          <w:sz w:val="18"/>
          <w:szCs w:val="18"/>
        </w:rPr>
        <w:t>signing</w:t>
      </w:r>
      <w:r w:rsidRPr="00556E59">
        <w:rPr>
          <w:b w:val="0"/>
          <w:bCs w:val="0"/>
          <w:spacing w:val="-11"/>
          <w:sz w:val="18"/>
          <w:szCs w:val="18"/>
        </w:rPr>
        <w:t xml:space="preserve"> </w:t>
      </w:r>
      <w:r w:rsidRPr="00556E59">
        <w:rPr>
          <w:b w:val="0"/>
          <w:bCs w:val="0"/>
          <w:sz w:val="18"/>
          <w:szCs w:val="18"/>
        </w:rPr>
        <w:t>below,</w:t>
      </w:r>
      <w:r w:rsidRPr="00556E59">
        <w:rPr>
          <w:b w:val="0"/>
          <w:bCs w:val="0"/>
          <w:spacing w:val="-7"/>
          <w:sz w:val="18"/>
          <w:szCs w:val="18"/>
        </w:rPr>
        <w:t xml:space="preserve"> </w:t>
      </w:r>
      <w:r w:rsidRPr="00556E59">
        <w:rPr>
          <w:b w:val="0"/>
          <w:bCs w:val="0"/>
          <w:sz w:val="18"/>
          <w:szCs w:val="18"/>
        </w:rPr>
        <w:t>I</w:t>
      </w:r>
      <w:r w:rsidRPr="00556E59">
        <w:rPr>
          <w:b w:val="0"/>
          <w:bCs w:val="0"/>
          <w:spacing w:val="-9"/>
          <w:sz w:val="18"/>
          <w:szCs w:val="18"/>
        </w:rPr>
        <w:t xml:space="preserve"> </w:t>
      </w:r>
      <w:r w:rsidRPr="00556E59">
        <w:rPr>
          <w:b w:val="0"/>
          <w:bCs w:val="0"/>
          <w:sz w:val="18"/>
          <w:szCs w:val="18"/>
        </w:rPr>
        <w:t>hereby</w:t>
      </w:r>
      <w:r w:rsidRPr="00556E59">
        <w:rPr>
          <w:b w:val="0"/>
          <w:bCs w:val="0"/>
          <w:spacing w:val="-10"/>
          <w:sz w:val="18"/>
          <w:szCs w:val="18"/>
        </w:rPr>
        <w:t xml:space="preserve"> </w:t>
      </w:r>
      <w:r w:rsidRPr="00556E59">
        <w:rPr>
          <w:b w:val="0"/>
          <w:bCs w:val="0"/>
          <w:sz w:val="18"/>
          <w:szCs w:val="18"/>
        </w:rPr>
        <w:t>certify</w:t>
      </w:r>
      <w:r w:rsidRPr="00556E59">
        <w:rPr>
          <w:b w:val="0"/>
          <w:bCs w:val="0"/>
          <w:spacing w:val="-8"/>
          <w:sz w:val="18"/>
          <w:szCs w:val="18"/>
        </w:rPr>
        <w:t xml:space="preserve"> </w:t>
      </w:r>
      <w:r w:rsidRPr="00556E59">
        <w:rPr>
          <w:b w:val="0"/>
          <w:bCs w:val="0"/>
          <w:sz w:val="18"/>
          <w:szCs w:val="18"/>
        </w:rPr>
        <w:t xml:space="preserve">that I have read and agreed to the Terms and Conditions (listed on page 3). </w:t>
      </w:r>
    </w:p>
    <w:tbl>
      <w:tblPr>
        <w:tblStyle w:val="TableGrid"/>
        <w:tblW w:w="9467"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442"/>
        <w:gridCol w:w="5025"/>
      </w:tblGrid>
      <w:tr w:rsidRPr="00556E59" w:rsidR="00DF03A0" w:rsidTr="0015591F" w14:paraId="2C482E80" w14:textId="77777777">
        <w:trPr>
          <w:trHeight w:val="360"/>
        </w:trPr>
        <w:tc>
          <w:tcPr>
            <w:tcW w:w="9467" w:type="dxa"/>
            <w:gridSpan w:val="2"/>
            <w:tcBorders>
              <w:top w:val="single" w:color="auto" w:sz="4" w:space="0"/>
            </w:tcBorders>
            <w:tcMar>
              <w:left w:w="105" w:type="dxa"/>
              <w:right w:w="105" w:type="dxa"/>
            </w:tcMar>
          </w:tcPr>
          <w:p w:rsidRPr="00556E59" w:rsidR="00DF03A0" w:rsidP="0015591F" w:rsidRDefault="00DF03A0" w14:paraId="502EBE52" w14:textId="77777777">
            <w:pPr>
              <w:rPr>
                <w:rFonts w:eastAsia="Aptos"/>
                <w:sz w:val="20"/>
                <w:szCs w:val="20"/>
              </w:rPr>
            </w:pPr>
            <w:r w:rsidRPr="00556E59">
              <w:rPr>
                <w:rFonts w:eastAsia="Aptos"/>
                <w:sz w:val="20"/>
                <w:szCs w:val="20"/>
              </w:rPr>
              <w:t>PSO Customer or Authorized Representative Name:</w:t>
            </w:r>
          </w:p>
        </w:tc>
      </w:tr>
      <w:tr w:rsidRPr="00556E59" w:rsidR="00DF03A0" w:rsidTr="0015591F" w14:paraId="1538FC2E" w14:textId="77777777">
        <w:trPr>
          <w:trHeight w:val="405"/>
        </w:trPr>
        <w:tc>
          <w:tcPr>
            <w:tcW w:w="9467" w:type="dxa"/>
            <w:gridSpan w:val="2"/>
            <w:tcMar>
              <w:left w:w="105" w:type="dxa"/>
              <w:right w:w="105" w:type="dxa"/>
            </w:tcMar>
          </w:tcPr>
          <w:p w:rsidRPr="00556E59" w:rsidR="00DF03A0" w:rsidP="0015591F" w:rsidRDefault="00DF03A0" w14:paraId="682CAEC0" w14:textId="77777777">
            <w:pPr>
              <w:rPr>
                <w:rFonts w:eastAsia="Aptos"/>
                <w:sz w:val="20"/>
                <w:szCs w:val="20"/>
              </w:rPr>
            </w:pPr>
            <w:r w:rsidRPr="00556E59">
              <w:rPr>
                <w:rFonts w:eastAsia="Aptos"/>
                <w:sz w:val="20"/>
                <w:szCs w:val="20"/>
              </w:rPr>
              <w:t>Signature:</w:t>
            </w:r>
          </w:p>
        </w:tc>
      </w:tr>
      <w:tr w:rsidRPr="00556E59" w:rsidR="00DF03A0" w:rsidTr="0015591F" w14:paraId="4D9BB302" w14:textId="77777777">
        <w:trPr>
          <w:trHeight w:val="512"/>
        </w:trPr>
        <w:tc>
          <w:tcPr>
            <w:tcW w:w="4442" w:type="dxa"/>
            <w:tcMar>
              <w:left w:w="105" w:type="dxa"/>
              <w:right w:w="105" w:type="dxa"/>
            </w:tcMar>
          </w:tcPr>
          <w:p w:rsidRPr="00556E59" w:rsidR="00DF03A0" w:rsidP="0015591F" w:rsidRDefault="00DF03A0" w14:paraId="462F30ED" w14:textId="77777777">
            <w:r w:rsidRPr="00556E59">
              <w:rPr>
                <w:rFonts w:eastAsia="Aptos"/>
                <w:sz w:val="20"/>
                <w:szCs w:val="20"/>
              </w:rPr>
              <w:t>Title:</w:t>
            </w:r>
          </w:p>
        </w:tc>
        <w:tc>
          <w:tcPr>
            <w:tcW w:w="5025" w:type="dxa"/>
            <w:tcMar>
              <w:left w:w="105" w:type="dxa"/>
              <w:right w:w="105" w:type="dxa"/>
            </w:tcMar>
          </w:tcPr>
          <w:p w:rsidRPr="00556E59" w:rsidR="00DF03A0" w:rsidP="0015591F" w:rsidRDefault="00DF03A0" w14:paraId="1B74C120" w14:textId="77777777">
            <w:pPr>
              <w:rPr>
                <w:rFonts w:eastAsia="Aptos"/>
                <w:sz w:val="20"/>
                <w:szCs w:val="20"/>
              </w:rPr>
            </w:pPr>
            <w:r w:rsidRPr="00556E59">
              <w:rPr>
                <w:rFonts w:eastAsia="Aptos"/>
                <w:sz w:val="20"/>
                <w:szCs w:val="20"/>
              </w:rPr>
              <w:t>Date:</w:t>
            </w:r>
          </w:p>
          <w:p w:rsidRPr="00556E59" w:rsidR="00DF03A0" w:rsidP="0015591F" w:rsidRDefault="00DF03A0" w14:paraId="6921B7F9" w14:textId="77777777">
            <w:pPr>
              <w:rPr>
                <w:rFonts w:eastAsia="Aptos"/>
              </w:rPr>
            </w:pPr>
          </w:p>
        </w:tc>
      </w:tr>
      <w:tr w:rsidRPr="00556E59" w:rsidR="00DF03A0" w:rsidTr="0015591F" w14:paraId="1C8C2B31" w14:textId="77777777">
        <w:trPr>
          <w:trHeight w:val="512"/>
        </w:trPr>
        <w:tc>
          <w:tcPr>
            <w:tcW w:w="4442" w:type="dxa"/>
            <w:tcBorders>
              <w:top w:val="single" w:color="auto" w:sz="4" w:space="0"/>
            </w:tcBorders>
            <w:tcMar>
              <w:left w:w="105" w:type="dxa"/>
              <w:right w:w="105" w:type="dxa"/>
            </w:tcMar>
          </w:tcPr>
          <w:p w:rsidRPr="00556E59" w:rsidR="00DF03A0" w:rsidP="0015591F" w:rsidRDefault="00DF03A0" w14:paraId="692F2E9D" w14:textId="77777777">
            <w:pPr>
              <w:rPr>
                <w:rFonts w:eastAsia="Aptos"/>
                <w:sz w:val="20"/>
                <w:szCs w:val="20"/>
              </w:rPr>
            </w:pPr>
            <w:r w:rsidRPr="00556E59">
              <w:rPr>
                <w:rFonts w:eastAsia="Aptos"/>
                <w:sz w:val="20"/>
                <w:szCs w:val="20"/>
              </w:rPr>
              <w:t>Email:</w:t>
            </w:r>
          </w:p>
        </w:tc>
        <w:tc>
          <w:tcPr>
            <w:tcW w:w="5025" w:type="dxa"/>
            <w:tcBorders>
              <w:top w:val="single" w:color="auto" w:sz="4" w:space="0"/>
            </w:tcBorders>
            <w:tcMar>
              <w:left w:w="105" w:type="dxa"/>
              <w:right w:w="105" w:type="dxa"/>
            </w:tcMar>
          </w:tcPr>
          <w:p w:rsidRPr="00556E59" w:rsidR="00DF03A0" w:rsidP="0015591F" w:rsidRDefault="00DF03A0" w14:paraId="521C2389" w14:textId="77777777">
            <w:pPr>
              <w:rPr>
                <w:rFonts w:eastAsia="Aptos"/>
                <w:sz w:val="20"/>
                <w:szCs w:val="20"/>
              </w:rPr>
            </w:pPr>
            <w:r w:rsidRPr="00556E59">
              <w:rPr>
                <w:rFonts w:eastAsia="Aptos"/>
                <w:sz w:val="20"/>
                <w:szCs w:val="20"/>
              </w:rPr>
              <w:t>Phone:</w:t>
            </w:r>
          </w:p>
        </w:tc>
      </w:tr>
    </w:tbl>
    <w:p w:rsidRPr="00556E59" w:rsidR="00DF03A0" w:rsidP="00DF03A0" w:rsidRDefault="00DF03A0" w14:paraId="4861CA45" w14:textId="77777777">
      <w:pPr>
        <w:jc w:val="center"/>
        <w:rPr>
          <w:sz w:val="18"/>
          <w:szCs w:val="18"/>
        </w:rPr>
      </w:pPr>
      <w:r w:rsidRPr="00556E59">
        <w:rPr>
          <w:sz w:val="18"/>
          <w:szCs w:val="18"/>
        </w:rPr>
        <w:t>Sign digitally using Adobe Reader, or print and sign this document, then submit via:</w:t>
      </w:r>
    </w:p>
    <w:p w:rsidRPr="00556E59" w:rsidR="00DF03A0" w:rsidP="00DF03A0" w:rsidRDefault="00DF03A0" w14:paraId="6A99A03E" w14:textId="77777777">
      <w:pPr>
        <w:ind w:left="403"/>
        <w:jc w:val="center"/>
        <w:rPr>
          <w:sz w:val="18"/>
          <w:szCs w:val="18"/>
        </w:rPr>
      </w:pPr>
      <w:r w:rsidRPr="00556E59">
        <w:rPr>
          <w:b/>
          <w:bCs/>
          <w:sz w:val="18"/>
          <w:szCs w:val="18"/>
        </w:rPr>
        <w:t>Email</w:t>
      </w:r>
      <w:r w:rsidRPr="00556E59">
        <w:rPr>
          <w:sz w:val="18"/>
          <w:szCs w:val="18"/>
        </w:rPr>
        <w:t>:</w:t>
      </w:r>
      <w:r w:rsidRPr="00556E59">
        <w:rPr>
          <w:spacing w:val="-10"/>
          <w:sz w:val="18"/>
          <w:szCs w:val="18"/>
        </w:rPr>
        <w:t xml:space="preserve"> </w:t>
      </w:r>
      <w:hyperlink r:id="rId15">
        <w:r w:rsidRPr="00556E59">
          <w:rPr>
            <w:color w:val="DA291C"/>
            <w:spacing w:val="-2"/>
            <w:sz w:val="18"/>
            <w:szCs w:val="18"/>
            <w:u w:val="single" w:color="DA291C"/>
          </w:rPr>
          <w:t>Businesses@PowerForwardWithPSO.com</w:t>
        </w:r>
      </w:hyperlink>
    </w:p>
    <w:p w:rsidR="00DF03A0" w:rsidP="00DF03A0" w:rsidRDefault="00DF03A0" w14:paraId="00B904D3" w14:textId="77777777">
      <w:pPr>
        <w:pStyle w:val="Default"/>
        <w:spacing w:after="240"/>
        <w:jc w:val="center"/>
        <w:rPr>
          <w:spacing w:val="-4"/>
          <w:sz w:val="18"/>
          <w:szCs w:val="18"/>
        </w:rPr>
      </w:pPr>
      <w:r w:rsidRPr="00556E59">
        <w:rPr>
          <w:b/>
          <w:bCs/>
          <w:sz w:val="18"/>
          <w:szCs w:val="18"/>
        </w:rPr>
        <w:t>Mail</w:t>
      </w:r>
      <w:r w:rsidRPr="00556E59">
        <w:rPr>
          <w:sz w:val="18"/>
          <w:szCs w:val="18"/>
        </w:rPr>
        <w:t>:</w:t>
      </w:r>
      <w:r w:rsidRPr="00556E59">
        <w:rPr>
          <w:spacing w:val="-11"/>
          <w:sz w:val="18"/>
          <w:szCs w:val="18"/>
        </w:rPr>
        <w:t xml:space="preserve"> </w:t>
      </w:r>
      <w:r w:rsidRPr="00556E59">
        <w:rPr>
          <w:sz w:val="18"/>
          <w:szCs w:val="18"/>
        </w:rPr>
        <w:t>ICF,</w:t>
      </w:r>
      <w:r w:rsidRPr="00556E59">
        <w:rPr>
          <w:spacing w:val="-12"/>
          <w:sz w:val="18"/>
          <w:szCs w:val="18"/>
        </w:rPr>
        <w:t xml:space="preserve"> </w:t>
      </w:r>
      <w:r w:rsidRPr="00556E59">
        <w:rPr>
          <w:sz w:val="18"/>
          <w:szCs w:val="18"/>
        </w:rPr>
        <w:t>7136</w:t>
      </w:r>
      <w:r w:rsidRPr="00556E59">
        <w:rPr>
          <w:spacing w:val="-12"/>
          <w:sz w:val="18"/>
          <w:szCs w:val="18"/>
        </w:rPr>
        <w:t xml:space="preserve"> </w:t>
      </w:r>
      <w:r w:rsidRPr="00556E59">
        <w:rPr>
          <w:sz w:val="18"/>
          <w:szCs w:val="18"/>
        </w:rPr>
        <w:t>S</w:t>
      </w:r>
      <w:r w:rsidRPr="00556E59">
        <w:rPr>
          <w:spacing w:val="-12"/>
          <w:sz w:val="18"/>
          <w:szCs w:val="18"/>
        </w:rPr>
        <w:t xml:space="preserve"> </w:t>
      </w:r>
      <w:r w:rsidRPr="00556E59">
        <w:rPr>
          <w:sz w:val="18"/>
          <w:szCs w:val="18"/>
        </w:rPr>
        <w:t>Yale</w:t>
      </w:r>
      <w:r w:rsidRPr="00556E59">
        <w:rPr>
          <w:spacing w:val="-11"/>
          <w:sz w:val="18"/>
          <w:szCs w:val="18"/>
        </w:rPr>
        <w:t xml:space="preserve"> </w:t>
      </w:r>
      <w:proofErr w:type="gramStart"/>
      <w:r w:rsidRPr="00556E59">
        <w:rPr>
          <w:sz w:val="18"/>
          <w:szCs w:val="18"/>
        </w:rPr>
        <w:t>Ave,</w:t>
      </w:r>
      <w:r w:rsidRPr="00556E59">
        <w:rPr>
          <w:spacing w:val="-12"/>
          <w:sz w:val="18"/>
          <w:szCs w:val="18"/>
        </w:rPr>
        <w:t xml:space="preserve"> </w:t>
      </w:r>
      <w:r w:rsidRPr="00556E59">
        <w:rPr>
          <w:sz w:val="18"/>
          <w:szCs w:val="18"/>
        </w:rPr>
        <w:t>#</w:t>
      </w:r>
      <w:proofErr w:type="gramEnd"/>
      <w:r w:rsidRPr="00556E59">
        <w:rPr>
          <w:sz w:val="18"/>
          <w:szCs w:val="18"/>
        </w:rPr>
        <w:t>330,</w:t>
      </w:r>
      <w:r w:rsidRPr="00556E59">
        <w:rPr>
          <w:spacing w:val="-12"/>
          <w:sz w:val="18"/>
          <w:szCs w:val="18"/>
        </w:rPr>
        <w:t xml:space="preserve"> </w:t>
      </w:r>
      <w:r w:rsidRPr="00556E59">
        <w:rPr>
          <w:sz w:val="18"/>
          <w:szCs w:val="18"/>
        </w:rPr>
        <w:t>Tulsa,</w:t>
      </w:r>
      <w:r w:rsidRPr="00556E59">
        <w:rPr>
          <w:spacing w:val="-8"/>
          <w:sz w:val="18"/>
          <w:szCs w:val="18"/>
        </w:rPr>
        <w:t xml:space="preserve"> </w:t>
      </w:r>
      <w:r w:rsidRPr="00556E59">
        <w:rPr>
          <w:sz w:val="18"/>
          <w:szCs w:val="18"/>
        </w:rPr>
        <w:t>OK</w:t>
      </w:r>
      <w:r w:rsidRPr="00556E59">
        <w:rPr>
          <w:spacing w:val="-12"/>
          <w:sz w:val="18"/>
          <w:szCs w:val="18"/>
        </w:rPr>
        <w:t xml:space="preserve"> </w:t>
      </w:r>
      <w:r w:rsidRPr="00556E59">
        <w:rPr>
          <w:sz w:val="18"/>
          <w:szCs w:val="18"/>
        </w:rPr>
        <w:t>74136-</w:t>
      </w:r>
      <w:r w:rsidRPr="00556E59">
        <w:rPr>
          <w:spacing w:val="-4"/>
          <w:sz w:val="18"/>
          <w:szCs w:val="18"/>
        </w:rPr>
        <w:t>6373</w:t>
      </w:r>
    </w:p>
    <w:p w:rsidRPr="00556E59" w:rsidR="007A5F8E" w:rsidP="005D3E33" w:rsidRDefault="007A5F8E" w14:paraId="1D665E41" w14:textId="54FAD3C4">
      <w:pPr>
        <w:ind w:left="337"/>
        <w:jc w:val="center"/>
        <w:rPr>
          <w:sz w:val="18"/>
          <w:szCs w:val="18"/>
        </w:rPr>
        <w:sectPr w:rsidRPr="00556E59" w:rsidR="007A5F8E">
          <w:pgSz w:w="12240" w:h="15840" w:orient="portrait"/>
          <w:pgMar w:top="1440" w:right="1440" w:bottom="1440" w:left="1440" w:header="720" w:footer="725" w:gutter="0"/>
          <w:cols w:space="720"/>
        </w:sectPr>
      </w:pPr>
    </w:p>
    <w:p w:rsidRPr="00556E59" w:rsidR="007A5F8E" w:rsidRDefault="00DF0681" w14:paraId="1D665E42" w14:textId="77777777">
      <w:pPr>
        <w:pStyle w:val="Heading2"/>
        <w:spacing w:before="109" w:line="274" w:lineRule="exact"/>
        <w:ind w:left="540"/>
      </w:pPr>
      <w:r w:rsidRPr="00556E59">
        <w:rPr>
          <w:color w:val="DA291C"/>
          <w:spacing w:val="-2"/>
        </w:rPr>
        <w:lastRenderedPageBreak/>
        <w:t>Terms</w:t>
      </w:r>
      <w:r w:rsidRPr="00556E59">
        <w:rPr>
          <w:color w:val="DA291C"/>
          <w:spacing w:val="-11"/>
        </w:rPr>
        <w:t xml:space="preserve"> </w:t>
      </w:r>
      <w:r w:rsidRPr="00556E59">
        <w:rPr>
          <w:color w:val="DA291C"/>
          <w:spacing w:val="-2"/>
        </w:rPr>
        <w:t>and</w:t>
      </w:r>
      <w:r w:rsidRPr="00556E59">
        <w:rPr>
          <w:color w:val="DA291C"/>
          <w:spacing w:val="-8"/>
        </w:rPr>
        <w:t xml:space="preserve"> </w:t>
      </w:r>
      <w:r w:rsidRPr="00556E59">
        <w:rPr>
          <w:color w:val="DA291C"/>
          <w:spacing w:val="-2"/>
        </w:rPr>
        <w:t>Conditions</w:t>
      </w:r>
    </w:p>
    <w:p w:rsidRPr="00556E59" w:rsidR="007A5F8E" w:rsidRDefault="00DF0681" w14:paraId="1D665E43" w14:textId="77777777">
      <w:pPr>
        <w:spacing w:line="170" w:lineRule="exact"/>
        <w:ind w:left="540"/>
        <w:rPr>
          <w:i/>
          <w:sz w:val="15"/>
        </w:rPr>
      </w:pPr>
      <w:r w:rsidRPr="00556E59">
        <w:rPr>
          <w:i/>
          <w:sz w:val="15"/>
        </w:rPr>
        <w:t>Note:</w:t>
      </w:r>
      <w:r w:rsidRPr="00556E59">
        <w:rPr>
          <w:i/>
          <w:spacing w:val="-11"/>
          <w:sz w:val="15"/>
        </w:rPr>
        <w:t xml:space="preserve"> </w:t>
      </w:r>
      <w:r w:rsidRPr="00556E59">
        <w:rPr>
          <w:i/>
          <w:sz w:val="15"/>
        </w:rPr>
        <w:t>The</w:t>
      </w:r>
      <w:r w:rsidRPr="00556E59">
        <w:rPr>
          <w:i/>
          <w:spacing w:val="-9"/>
          <w:sz w:val="15"/>
        </w:rPr>
        <w:t xml:space="preserve"> </w:t>
      </w:r>
      <w:r w:rsidRPr="00556E59">
        <w:rPr>
          <w:i/>
          <w:sz w:val="15"/>
        </w:rPr>
        <w:t>term</w:t>
      </w:r>
      <w:r w:rsidRPr="00556E59">
        <w:rPr>
          <w:i/>
          <w:spacing w:val="-10"/>
          <w:sz w:val="15"/>
        </w:rPr>
        <w:t xml:space="preserve"> </w:t>
      </w:r>
      <w:r w:rsidRPr="00556E59">
        <w:rPr>
          <w:i/>
          <w:sz w:val="15"/>
        </w:rPr>
        <w:t>“contractor”</w:t>
      </w:r>
      <w:r w:rsidRPr="00556E59">
        <w:rPr>
          <w:i/>
          <w:spacing w:val="-9"/>
          <w:sz w:val="15"/>
        </w:rPr>
        <w:t xml:space="preserve"> </w:t>
      </w:r>
      <w:r w:rsidRPr="00556E59">
        <w:rPr>
          <w:i/>
          <w:sz w:val="15"/>
        </w:rPr>
        <w:t>includes</w:t>
      </w:r>
      <w:r w:rsidRPr="00556E59">
        <w:rPr>
          <w:i/>
          <w:spacing w:val="-10"/>
          <w:sz w:val="15"/>
        </w:rPr>
        <w:t xml:space="preserve"> </w:t>
      </w:r>
      <w:r w:rsidRPr="00556E59">
        <w:rPr>
          <w:i/>
          <w:sz w:val="15"/>
        </w:rPr>
        <w:t>service</w:t>
      </w:r>
      <w:r w:rsidRPr="00556E59">
        <w:rPr>
          <w:i/>
          <w:spacing w:val="-9"/>
          <w:sz w:val="15"/>
        </w:rPr>
        <w:t xml:space="preserve"> </w:t>
      </w:r>
      <w:r w:rsidRPr="00556E59">
        <w:rPr>
          <w:i/>
          <w:spacing w:val="-2"/>
          <w:sz w:val="15"/>
        </w:rPr>
        <w:t>providers.</w:t>
      </w:r>
    </w:p>
    <w:p w:rsidRPr="00556E59" w:rsidR="007A5F8E" w:rsidRDefault="00DF0681" w14:paraId="1D665E44" w14:textId="77777777">
      <w:pPr>
        <w:pStyle w:val="ListParagraph"/>
        <w:numPr>
          <w:ilvl w:val="0"/>
          <w:numId w:val="5"/>
        </w:numPr>
        <w:tabs>
          <w:tab w:val="left" w:pos="545"/>
          <w:tab w:val="left" w:pos="547"/>
        </w:tabs>
        <w:spacing w:before="71" w:line="247" w:lineRule="auto"/>
        <w:rPr>
          <w:sz w:val="15"/>
        </w:rPr>
      </w:pPr>
      <w:r w:rsidRPr="00556E59">
        <w:rPr>
          <w:b/>
          <w:sz w:val="14"/>
        </w:rPr>
        <w:t>Eligibility:</w:t>
      </w:r>
      <w:r w:rsidRPr="00556E59">
        <w:rPr>
          <w:b/>
          <w:spacing w:val="-3"/>
          <w:sz w:val="14"/>
        </w:rPr>
        <w:t xml:space="preserve"> </w:t>
      </w:r>
      <w:r w:rsidRPr="00556E59">
        <w:rPr>
          <w:sz w:val="14"/>
        </w:rPr>
        <w:t>Rebates</w:t>
      </w:r>
      <w:r w:rsidRPr="00556E59">
        <w:rPr>
          <w:spacing w:val="-4"/>
          <w:sz w:val="14"/>
        </w:rPr>
        <w:t xml:space="preserve"> </w:t>
      </w:r>
      <w:r w:rsidRPr="00556E59">
        <w:rPr>
          <w:sz w:val="14"/>
        </w:rPr>
        <w:t>are</w:t>
      </w:r>
      <w:r w:rsidRPr="00556E59">
        <w:rPr>
          <w:spacing w:val="-3"/>
          <w:sz w:val="14"/>
        </w:rPr>
        <w:t xml:space="preserve"> </w:t>
      </w:r>
      <w:r w:rsidRPr="00556E59">
        <w:rPr>
          <w:sz w:val="14"/>
        </w:rPr>
        <w:t>available</w:t>
      </w:r>
      <w:r w:rsidRPr="00556E59">
        <w:rPr>
          <w:spacing w:val="-4"/>
          <w:sz w:val="14"/>
        </w:rPr>
        <w:t xml:space="preserve"> </w:t>
      </w:r>
      <w:r w:rsidRPr="00556E59">
        <w:rPr>
          <w:sz w:val="14"/>
        </w:rPr>
        <w:t>to</w:t>
      </w:r>
      <w:r w:rsidRPr="00556E59">
        <w:rPr>
          <w:spacing w:val="-3"/>
          <w:sz w:val="14"/>
        </w:rPr>
        <w:t xml:space="preserve"> </w:t>
      </w:r>
      <w:r w:rsidRPr="00556E59">
        <w:rPr>
          <w:sz w:val="14"/>
        </w:rPr>
        <w:t>PSO</w:t>
      </w:r>
      <w:r w:rsidRPr="00556E59">
        <w:rPr>
          <w:spacing w:val="-3"/>
          <w:sz w:val="14"/>
        </w:rPr>
        <w:t xml:space="preserve"> </w:t>
      </w:r>
      <w:r w:rsidRPr="00556E59">
        <w:rPr>
          <w:sz w:val="14"/>
        </w:rPr>
        <w:t>non-residential</w:t>
      </w:r>
      <w:r w:rsidRPr="00556E59">
        <w:rPr>
          <w:spacing w:val="-2"/>
          <w:sz w:val="14"/>
        </w:rPr>
        <w:t xml:space="preserve"> </w:t>
      </w:r>
      <w:r w:rsidRPr="00556E59">
        <w:rPr>
          <w:sz w:val="14"/>
        </w:rPr>
        <w:t>electric</w:t>
      </w:r>
      <w:r w:rsidRPr="00556E59">
        <w:rPr>
          <w:spacing w:val="-3"/>
          <w:sz w:val="14"/>
        </w:rPr>
        <w:t xml:space="preserve"> </w:t>
      </w:r>
      <w:r w:rsidRPr="00556E59">
        <w:rPr>
          <w:sz w:val="14"/>
        </w:rPr>
        <w:t>customers</w:t>
      </w:r>
      <w:r w:rsidRPr="00556E59">
        <w:rPr>
          <w:spacing w:val="-3"/>
          <w:sz w:val="14"/>
        </w:rPr>
        <w:t xml:space="preserve"> </w:t>
      </w:r>
      <w:r w:rsidRPr="00556E59">
        <w:rPr>
          <w:sz w:val="14"/>
        </w:rPr>
        <w:t>for</w:t>
      </w:r>
      <w:r w:rsidRPr="00556E59">
        <w:rPr>
          <w:spacing w:val="-4"/>
          <w:sz w:val="14"/>
        </w:rPr>
        <w:t xml:space="preserve"> </w:t>
      </w:r>
      <w:r w:rsidRPr="00556E59">
        <w:rPr>
          <w:sz w:val="14"/>
        </w:rPr>
        <w:t>the</w:t>
      </w:r>
      <w:r w:rsidRPr="00556E59">
        <w:rPr>
          <w:spacing w:val="40"/>
          <w:sz w:val="14"/>
        </w:rPr>
        <w:t xml:space="preserve"> </w:t>
      </w:r>
      <w:r w:rsidRPr="00556E59">
        <w:rPr>
          <w:sz w:val="14"/>
        </w:rPr>
        <w:t>purchase</w:t>
      </w:r>
      <w:r w:rsidRPr="00556E59">
        <w:rPr>
          <w:spacing w:val="-10"/>
          <w:sz w:val="14"/>
        </w:rPr>
        <w:t xml:space="preserve"> </w:t>
      </w:r>
      <w:r w:rsidRPr="00556E59">
        <w:rPr>
          <w:sz w:val="14"/>
        </w:rPr>
        <w:t>and</w:t>
      </w:r>
      <w:r w:rsidRPr="00556E59">
        <w:rPr>
          <w:spacing w:val="-10"/>
          <w:sz w:val="14"/>
        </w:rPr>
        <w:t xml:space="preserve"> </w:t>
      </w:r>
      <w:r w:rsidRPr="00556E59">
        <w:rPr>
          <w:sz w:val="14"/>
        </w:rPr>
        <w:t>installation</w:t>
      </w:r>
      <w:r w:rsidRPr="00556E59">
        <w:rPr>
          <w:spacing w:val="-9"/>
          <w:sz w:val="14"/>
        </w:rPr>
        <w:t xml:space="preserve"> </w:t>
      </w:r>
      <w:r w:rsidRPr="00556E59">
        <w:rPr>
          <w:sz w:val="14"/>
        </w:rPr>
        <w:t>of</w:t>
      </w:r>
      <w:r w:rsidRPr="00556E59">
        <w:rPr>
          <w:spacing w:val="-9"/>
          <w:sz w:val="14"/>
        </w:rPr>
        <w:t xml:space="preserve"> </w:t>
      </w:r>
      <w:r w:rsidRPr="00556E59">
        <w:rPr>
          <w:sz w:val="14"/>
        </w:rPr>
        <w:t>qualifying</w:t>
      </w:r>
      <w:r w:rsidRPr="00556E59">
        <w:rPr>
          <w:spacing w:val="-9"/>
          <w:sz w:val="14"/>
        </w:rPr>
        <w:t xml:space="preserve"> </w:t>
      </w:r>
      <w:r w:rsidRPr="00556E59">
        <w:rPr>
          <w:sz w:val="14"/>
        </w:rPr>
        <w:t>energy-savings</w:t>
      </w:r>
      <w:r w:rsidRPr="00556E59">
        <w:rPr>
          <w:spacing w:val="-10"/>
          <w:sz w:val="14"/>
        </w:rPr>
        <w:t xml:space="preserve"> </w:t>
      </w:r>
      <w:r w:rsidRPr="00556E59">
        <w:rPr>
          <w:sz w:val="14"/>
        </w:rPr>
        <w:t>measures</w:t>
      </w:r>
      <w:r w:rsidRPr="00556E59">
        <w:rPr>
          <w:spacing w:val="-10"/>
          <w:sz w:val="14"/>
        </w:rPr>
        <w:t xml:space="preserve"> </w:t>
      </w:r>
      <w:r w:rsidRPr="00556E59">
        <w:rPr>
          <w:sz w:val="14"/>
        </w:rPr>
        <w:t>in</w:t>
      </w:r>
      <w:r w:rsidRPr="00556E59">
        <w:rPr>
          <w:spacing w:val="-9"/>
          <w:sz w:val="14"/>
        </w:rPr>
        <w:t xml:space="preserve"> </w:t>
      </w:r>
      <w:r w:rsidRPr="00556E59">
        <w:rPr>
          <w:sz w:val="14"/>
        </w:rPr>
        <w:t>the</w:t>
      </w:r>
      <w:r w:rsidRPr="00556E59">
        <w:rPr>
          <w:spacing w:val="-10"/>
          <w:sz w:val="14"/>
        </w:rPr>
        <w:t xml:space="preserve"> </w:t>
      </w:r>
      <w:r w:rsidRPr="00556E59">
        <w:rPr>
          <w:sz w:val="14"/>
        </w:rPr>
        <w:t>PSO</w:t>
      </w:r>
      <w:r w:rsidRPr="00556E59">
        <w:rPr>
          <w:spacing w:val="-9"/>
          <w:sz w:val="14"/>
        </w:rPr>
        <w:t xml:space="preserve"> </w:t>
      </w:r>
      <w:r w:rsidRPr="00556E59">
        <w:rPr>
          <w:sz w:val="14"/>
        </w:rPr>
        <w:t>service</w:t>
      </w:r>
    </w:p>
    <w:p w:rsidRPr="00556E59" w:rsidR="007A5F8E" w:rsidRDefault="00DF0681" w14:paraId="1D665E45" w14:textId="77777777">
      <w:pPr>
        <w:pStyle w:val="BodyText"/>
        <w:spacing w:before="109"/>
        <w:ind w:left="329"/>
      </w:pPr>
      <w:r w:rsidRPr="00556E59">
        <w:br w:type="column"/>
      </w:r>
      <w:r w:rsidRPr="00556E59">
        <w:t>Customer</w:t>
      </w:r>
      <w:r w:rsidRPr="00556E59">
        <w:rPr>
          <w:spacing w:val="-4"/>
        </w:rPr>
        <w:t xml:space="preserve"> </w:t>
      </w:r>
      <w:r w:rsidRPr="00556E59">
        <w:t>agrees</w:t>
      </w:r>
      <w:r w:rsidRPr="00556E59">
        <w:rPr>
          <w:spacing w:val="-2"/>
        </w:rPr>
        <w:t xml:space="preserve"> </w:t>
      </w:r>
      <w:r w:rsidRPr="00556E59">
        <w:t>to</w:t>
      </w:r>
      <w:r w:rsidRPr="00556E59">
        <w:rPr>
          <w:spacing w:val="-3"/>
        </w:rPr>
        <w:t xml:space="preserve"> </w:t>
      </w:r>
      <w:r w:rsidRPr="00556E59">
        <w:t>cooperate</w:t>
      </w:r>
      <w:r w:rsidRPr="00556E59">
        <w:rPr>
          <w:spacing w:val="-5"/>
        </w:rPr>
        <w:t xml:space="preserve"> </w:t>
      </w:r>
      <w:r w:rsidRPr="00556E59">
        <w:t>with</w:t>
      </w:r>
      <w:r w:rsidRPr="00556E59">
        <w:rPr>
          <w:spacing w:val="-6"/>
        </w:rPr>
        <w:t xml:space="preserve"> </w:t>
      </w:r>
      <w:r w:rsidRPr="00556E59">
        <w:t>this</w:t>
      </w:r>
      <w:r w:rsidRPr="00556E59">
        <w:rPr>
          <w:spacing w:val="-3"/>
        </w:rPr>
        <w:t xml:space="preserve"> </w:t>
      </w:r>
      <w:r w:rsidRPr="00556E59">
        <w:rPr>
          <w:spacing w:val="-2"/>
        </w:rPr>
        <w:t>effort.</w:t>
      </w:r>
    </w:p>
    <w:p w:rsidRPr="00556E59" w:rsidR="007A5F8E" w:rsidRDefault="00DF0681" w14:paraId="1D665E46" w14:textId="77777777">
      <w:pPr>
        <w:pStyle w:val="BodyText"/>
        <w:spacing w:before="7" w:line="249" w:lineRule="auto"/>
        <w:ind w:left="329" w:hanging="274"/>
      </w:pPr>
      <w:r w:rsidRPr="00556E59">
        <w:rPr>
          <w:sz w:val="15"/>
        </w:rPr>
        <w:t>13.</w:t>
      </w:r>
      <w:r w:rsidRPr="00556E59">
        <w:rPr>
          <w:spacing w:val="18"/>
          <w:sz w:val="15"/>
        </w:rPr>
        <w:t xml:space="preserve"> </w:t>
      </w:r>
      <w:r w:rsidRPr="00556E59">
        <w:rPr>
          <w:b/>
        </w:rPr>
        <w:t>Contractor</w:t>
      </w:r>
      <w:r w:rsidRPr="00556E59">
        <w:rPr>
          <w:b/>
          <w:spacing w:val="-4"/>
        </w:rPr>
        <w:t xml:space="preserve"> </w:t>
      </w:r>
      <w:r w:rsidRPr="00556E59">
        <w:rPr>
          <w:b/>
        </w:rPr>
        <w:t>Selection:</w:t>
      </w:r>
      <w:r w:rsidRPr="00556E59">
        <w:rPr>
          <w:b/>
          <w:spacing w:val="-4"/>
        </w:rPr>
        <w:t xml:space="preserve"> </w:t>
      </w:r>
      <w:r w:rsidRPr="00556E59">
        <w:t>Customer</w:t>
      </w:r>
      <w:r w:rsidRPr="00556E59">
        <w:rPr>
          <w:spacing w:val="-2"/>
        </w:rPr>
        <w:t xml:space="preserve"> </w:t>
      </w:r>
      <w:r w:rsidRPr="00556E59">
        <w:t>may select any Oklahoma licensed contractor</w:t>
      </w:r>
      <w:r w:rsidRPr="00556E59">
        <w:rPr>
          <w:spacing w:val="-1"/>
        </w:rPr>
        <w:t xml:space="preserve"> </w:t>
      </w:r>
      <w:r w:rsidRPr="00556E59">
        <w:t>to</w:t>
      </w:r>
      <w:r w:rsidRPr="00556E59">
        <w:rPr>
          <w:spacing w:val="40"/>
        </w:rPr>
        <w:t xml:space="preserve"> </w:t>
      </w:r>
      <w:r w:rsidRPr="00556E59">
        <w:t>perform</w:t>
      </w:r>
      <w:r w:rsidRPr="00556E59">
        <w:rPr>
          <w:spacing w:val="-4"/>
        </w:rPr>
        <w:t xml:space="preserve"> </w:t>
      </w:r>
      <w:r w:rsidRPr="00556E59">
        <w:t>the</w:t>
      </w:r>
      <w:r w:rsidRPr="00556E59">
        <w:rPr>
          <w:spacing w:val="-6"/>
        </w:rPr>
        <w:t xml:space="preserve"> </w:t>
      </w:r>
      <w:r w:rsidRPr="00556E59">
        <w:t>work</w:t>
      </w:r>
      <w:r w:rsidRPr="00556E59">
        <w:rPr>
          <w:spacing w:val="-5"/>
        </w:rPr>
        <w:t xml:space="preserve"> </w:t>
      </w:r>
      <w:r w:rsidRPr="00556E59">
        <w:t>contemplated</w:t>
      </w:r>
      <w:r w:rsidRPr="00556E59">
        <w:rPr>
          <w:spacing w:val="-3"/>
        </w:rPr>
        <w:t xml:space="preserve"> </w:t>
      </w:r>
      <w:r w:rsidRPr="00556E59">
        <w:t>by</w:t>
      </w:r>
      <w:r w:rsidRPr="00556E59">
        <w:rPr>
          <w:spacing w:val="-4"/>
        </w:rPr>
        <w:t xml:space="preserve"> </w:t>
      </w:r>
      <w:r w:rsidRPr="00556E59">
        <w:t>the</w:t>
      </w:r>
      <w:r w:rsidRPr="00556E59">
        <w:rPr>
          <w:spacing w:val="-4"/>
        </w:rPr>
        <w:t xml:space="preserve"> </w:t>
      </w:r>
      <w:r w:rsidRPr="00556E59">
        <w:t>application,</w:t>
      </w:r>
      <w:r w:rsidRPr="00556E59">
        <w:rPr>
          <w:spacing w:val="-3"/>
        </w:rPr>
        <w:t xml:space="preserve"> </w:t>
      </w:r>
      <w:r w:rsidRPr="00556E59">
        <w:t>even</w:t>
      </w:r>
      <w:r w:rsidRPr="00556E59">
        <w:rPr>
          <w:spacing w:val="-6"/>
        </w:rPr>
        <w:t xml:space="preserve"> </w:t>
      </w:r>
      <w:r w:rsidRPr="00556E59">
        <w:t>after</w:t>
      </w:r>
      <w:r w:rsidRPr="00556E59">
        <w:rPr>
          <w:spacing w:val="-3"/>
        </w:rPr>
        <w:t xml:space="preserve"> </w:t>
      </w:r>
      <w:r w:rsidRPr="00556E59">
        <w:t>the</w:t>
      </w:r>
      <w:r w:rsidRPr="00556E59">
        <w:rPr>
          <w:spacing w:val="-3"/>
        </w:rPr>
        <w:t xml:space="preserve"> </w:t>
      </w:r>
      <w:r w:rsidRPr="00556E59">
        <w:t>application</w:t>
      </w:r>
      <w:r w:rsidRPr="00556E59">
        <w:rPr>
          <w:spacing w:val="-5"/>
        </w:rPr>
        <w:t xml:space="preserve"> </w:t>
      </w:r>
      <w:r w:rsidRPr="00556E59">
        <w:t>is</w:t>
      </w:r>
      <w:r w:rsidRPr="00556E59">
        <w:rPr>
          <w:spacing w:val="-3"/>
        </w:rPr>
        <w:t xml:space="preserve"> </w:t>
      </w:r>
      <w:r w:rsidRPr="00556E59">
        <w:t>pre-approved</w:t>
      </w:r>
      <w:r w:rsidRPr="00556E59">
        <w:rPr>
          <w:spacing w:val="-10"/>
        </w:rPr>
        <w:t xml:space="preserve"> </w:t>
      </w:r>
      <w:r w:rsidRPr="00556E59">
        <w:t>by</w:t>
      </w:r>
      <w:r w:rsidRPr="00556E59">
        <w:rPr>
          <w:spacing w:val="-10"/>
        </w:rPr>
        <w:t xml:space="preserve"> </w:t>
      </w:r>
      <w:r w:rsidRPr="00556E59">
        <w:t>PSO.</w:t>
      </w:r>
      <w:r w:rsidRPr="00556E59">
        <w:rPr>
          <w:spacing w:val="-10"/>
        </w:rPr>
        <w:t xml:space="preserve"> </w:t>
      </w:r>
      <w:r w:rsidRPr="00556E59">
        <w:t>However,</w:t>
      </w:r>
      <w:r w:rsidRPr="00556E59">
        <w:rPr>
          <w:spacing w:val="-9"/>
        </w:rPr>
        <w:t xml:space="preserve"> </w:t>
      </w:r>
      <w:r w:rsidRPr="00556E59">
        <w:t>PSO</w:t>
      </w:r>
      <w:r w:rsidRPr="00556E59">
        <w:rPr>
          <w:spacing w:val="-10"/>
        </w:rPr>
        <w:t xml:space="preserve"> </w:t>
      </w:r>
      <w:r w:rsidRPr="00556E59">
        <w:t>reserves</w:t>
      </w:r>
      <w:r w:rsidRPr="00556E59">
        <w:rPr>
          <w:spacing w:val="-10"/>
        </w:rPr>
        <w:t xml:space="preserve"> </w:t>
      </w:r>
      <w:r w:rsidRPr="00556E59">
        <w:t>the</w:t>
      </w:r>
      <w:r w:rsidRPr="00556E59">
        <w:rPr>
          <w:spacing w:val="-10"/>
        </w:rPr>
        <w:t xml:space="preserve"> </w:t>
      </w:r>
      <w:r w:rsidRPr="00556E59">
        <w:t>right,</w:t>
      </w:r>
      <w:r w:rsidRPr="00556E59">
        <w:rPr>
          <w:spacing w:val="-9"/>
        </w:rPr>
        <w:t xml:space="preserve"> </w:t>
      </w:r>
      <w:r w:rsidRPr="00556E59">
        <w:t>in</w:t>
      </w:r>
      <w:r w:rsidRPr="00556E59">
        <w:rPr>
          <w:spacing w:val="-10"/>
        </w:rPr>
        <w:t xml:space="preserve"> </w:t>
      </w:r>
      <w:r w:rsidRPr="00556E59">
        <w:t>its</w:t>
      </w:r>
      <w:r w:rsidRPr="00556E59">
        <w:rPr>
          <w:spacing w:val="-10"/>
        </w:rPr>
        <w:t xml:space="preserve"> </w:t>
      </w:r>
      <w:r w:rsidRPr="00556E59">
        <w:t>sole</w:t>
      </w:r>
      <w:r w:rsidRPr="00556E59">
        <w:rPr>
          <w:spacing w:val="-9"/>
        </w:rPr>
        <w:t xml:space="preserve"> </w:t>
      </w:r>
      <w:r w:rsidRPr="00556E59">
        <w:t>discretion,</w:t>
      </w:r>
      <w:r w:rsidRPr="00556E59">
        <w:rPr>
          <w:spacing w:val="-10"/>
        </w:rPr>
        <w:t xml:space="preserve"> </w:t>
      </w:r>
      <w:r w:rsidRPr="00556E59">
        <w:t>to</w:t>
      </w:r>
      <w:r w:rsidRPr="00556E59">
        <w:rPr>
          <w:spacing w:val="-10"/>
        </w:rPr>
        <w:t xml:space="preserve"> </w:t>
      </w:r>
      <w:r w:rsidRPr="00556E59">
        <w:t>prohibit</w:t>
      </w:r>
      <w:r w:rsidRPr="00556E59">
        <w:rPr>
          <w:spacing w:val="40"/>
        </w:rPr>
        <w:t xml:space="preserve"> </w:t>
      </w:r>
      <w:r w:rsidRPr="00556E59">
        <w:t>specific contractors from rebate participation.</w:t>
      </w:r>
    </w:p>
    <w:p w:rsidRPr="00556E59" w:rsidR="007A5F8E" w:rsidRDefault="007A5F8E" w14:paraId="1D665E47" w14:textId="77777777">
      <w:pPr>
        <w:pStyle w:val="BodyText"/>
        <w:spacing w:line="249" w:lineRule="auto"/>
        <w:sectPr w:rsidRPr="00556E59" w:rsidR="007A5F8E">
          <w:headerReference w:type="default" r:id="rId16"/>
          <w:footerReference w:type="default" r:id="rId17"/>
          <w:pgSz w:w="12240" w:h="15840" w:orient="portrait"/>
          <w:pgMar w:top="1880" w:right="720" w:bottom="0" w:left="360" w:header="720" w:footer="0" w:gutter="0"/>
          <w:cols w:equalWidth="0" w:space="720" w:num="2">
            <w:col w:w="5670" w:space="40"/>
            <w:col w:w="5450"/>
          </w:cols>
        </w:sectPr>
      </w:pPr>
    </w:p>
    <w:p w:rsidRPr="00556E59" w:rsidR="007A5F8E" w:rsidRDefault="00DF0681" w14:paraId="1D665E48" w14:textId="77777777">
      <w:pPr>
        <w:pStyle w:val="BodyText"/>
        <w:spacing w:line="179" w:lineRule="exact"/>
        <w:jc w:val="left"/>
        <w:rPr>
          <w:position w:val="3"/>
        </w:rPr>
      </w:pPr>
      <w:r w:rsidRPr="00556E59">
        <w:t>territory,</w:t>
      </w:r>
      <w:r w:rsidRPr="00556E59">
        <w:rPr>
          <w:spacing w:val="-7"/>
        </w:rPr>
        <w:t xml:space="preserve"> </w:t>
      </w:r>
      <w:r w:rsidRPr="00556E59">
        <w:t>subject</w:t>
      </w:r>
      <w:r w:rsidRPr="00556E59">
        <w:rPr>
          <w:spacing w:val="-3"/>
        </w:rPr>
        <w:t xml:space="preserve"> </w:t>
      </w:r>
      <w:r w:rsidRPr="00556E59">
        <w:t>to</w:t>
      </w:r>
      <w:r w:rsidRPr="00556E59">
        <w:rPr>
          <w:spacing w:val="-5"/>
        </w:rPr>
        <w:t xml:space="preserve"> </w:t>
      </w:r>
      <w:r w:rsidRPr="00556E59">
        <w:t>these</w:t>
      </w:r>
      <w:r w:rsidRPr="00556E59">
        <w:rPr>
          <w:spacing w:val="-7"/>
        </w:rPr>
        <w:t xml:space="preserve"> </w:t>
      </w:r>
      <w:r w:rsidRPr="00556E59">
        <w:t>Terms</w:t>
      </w:r>
      <w:r w:rsidRPr="00556E59">
        <w:rPr>
          <w:spacing w:val="-4"/>
        </w:rPr>
        <w:t xml:space="preserve"> </w:t>
      </w:r>
      <w:r w:rsidRPr="00556E59">
        <w:t>and</w:t>
      </w:r>
      <w:r w:rsidRPr="00556E59">
        <w:rPr>
          <w:spacing w:val="-5"/>
        </w:rPr>
        <w:t xml:space="preserve"> </w:t>
      </w:r>
      <w:r w:rsidRPr="00556E59">
        <w:t>Conditions</w:t>
      </w:r>
      <w:r w:rsidRPr="00556E59">
        <w:rPr>
          <w:spacing w:val="-5"/>
        </w:rPr>
        <w:t xml:space="preserve"> </w:t>
      </w:r>
      <w:r w:rsidRPr="00556E59">
        <w:t>(T&amp;Cs).</w:t>
      </w:r>
      <w:r w:rsidRPr="00556E59">
        <w:rPr>
          <w:spacing w:val="-4"/>
        </w:rPr>
        <w:t xml:space="preserve"> </w:t>
      </w:r>
      <w:r w:rsidRPr="00556E59">
        <w:t>High</w:t>
      </w:r>
      <w:r w:rsidRPr="00556E59">
        <w:rPr>
          <w:spacing w:val="-4"/>
        </w:rPr>
        <w:t xml:space="preserve"> </w:t>
      </w:r>
      <w:r w:rsidRPr="00556E59">
        <w:t>volume</w:t>
      </w:r>
      <w:r w:rsidRPr="00556E59">
        <w:rPr>
          <w:spacing w:val="-6"/>
        </w:rPr>
        <w:t xml:space="preserve"> </w:t>
      </w:r>
      <w:r w:rsidRPr="00556E59">
        <w:t>electric</w:t>
      </w:r>
      <w:r w:rsidRPr="00556E59">
        <w:rPr>
          <w:spacing w:val="-4"/>
        </w:rPr>
        <w:t xml:space="preserve"> </w:t>
      </w:r>
      <w:r w:rsidRPr="00556E59">
        <w:t>usage</w:t>
      </w:r>
      <w:r w:rsidRPr="00556E59">
        <w:rPr>
          <w:spacing w:val="47"/>
        </w:rPr>
        <w:t xml:space="preserve"> </w:t>
      </w:r>
      <w:r w:rsidRPr="00556E59">
        <w:rPr>
          <w:position w:val="3"/>
          <w:sz w:val="15"/>
        </w:rPr>
        <w:t>14.</w:t>
      </w:r>
      <w:r w:rsidRPr="00556E59">
        <w:rPr>
          <w:spacing w:val="19"/>
          <w:position w:val="3"/>
          <w:sz w:val="15"/>
        </w:rPr>
        <w:t xml:space="preserve"> </w:t>
      </w:r>
      <w:r w:rsidRPr="00556E59">
        <w:rPr>
          <w:b/>
          <w:position w:val="3"/>
        </w:rPr>
        <w:t>No</w:t>
      </w:r>
      <w:r w:rsidRPr="00556E59">
        <w:rPr>
          <w:b/>
          <w:spacing w:val="26"/>
          <w:position w:val="3"/>
        </w:rPr>
        <w:t xml:space="preserve"> </w:t>
      </w:r>
      <w:r w:rsidRPr="00556E59">
        <w:rPr>
          <w:b/>
          <w:position w:val="3"/>
        </w:rPr>
        <w:t>Warranties:</w:t>
      </w:r>
      <w:r w:rsidRPr="00556E59">
        <w:rPr>
          <w:b/>
          <w:spacing w:val="28"/>
          <w:position w:val="3"/>
        </w:rPr>
        <w:t xml:space="preserve"> </w:t>
      </w:r>
      <w:r w:rsidRPr="00556E59">
        <w:rPr>
          <w:position w:val="3"/>
        </w:rPr>
        <w:t>PSO</w:t>
      </w:r>
      <w:r w:rsidRPr="00556E59">
        <w:rPr>
          <w:spacing w:val="29"/>
          <w:position w:val="3"/>
        </w:rPr>
        <w:t xml:space="preserve"> </w:t>
      </w:r>
      <w:r w:rsidRPr="00556E59">
        <w:rPr>
          <w:position w:val="3"/>
        </w:rPr>
        <w:t>does</w:t>
      </w:r>
      <w:r w:rsidRPr="00556E59">
        <w:rPr>
          <w:spacing w:val="30"/>
          <w:position w:val="3"/>
        </w:rPr>
        <w:t xml:space="preserve"> </w:t>
      </w:r>
      <w:r w:rsidRPr="00556E59">
        <w:rPr>
          <w:position w:val="3"/>
        </w:rPr>
        <w:t>not</w:t>
      </w:r>
      <w:r w:rsidRPr="00556E59">
        <w:rPr>
          <w:spacing w:val="30"/>
          <w:position w:val="3"/>
        </w:rPr>
        <w:t xml:space="preserve"> </w:t>
      </w:r>
      <w:r w:rsidRPr="00556E59">
        <w:rPr>
          <w:position w:val="3"/>
        </w:rPr>
        <w:t>endorse,</w:t>
      </w:r>
      <w:r w:rsidRPr="00556E59">
        <w:rPr>
          <w:spacing w:val="30"/>
          <w:position w:val="3"/>
        </w:rPr>
        <w:t xml:space="preserve"> </w:t>
      </w:r>
      <w:r w:rsidRPr="00556E59">
        <w:rPr>
          <w:position w:val="3"/>
        </w:rPr>
        <w:t>guarantee,</w:t>
      </w:r>
      <w:r w:rsidRPr="00556E59">
        <w:rPr>
          <w:spacing w:val="30"/>
          <w:position w:val="3"/>
        </w:rPr>
        <w:t xml:space="preserve"> </w:t>
      </w:r>
      <w:r w:rsidRPr="00556E59">
        <w:rPr>
          <w:position w:val="3"/>
        </w:rPr>
        <w:t>or</w:t>
      </w:r>
      <w:r w:rsidRPr="00556E59">
        <w:rPr>
          <w:spacing w:val="29"/>
          <w:position w:val="3"/>
        </w:rPr>
        <w:t xml:space="preserve"> </w:t>
      </w:r>
      <w:r w:rsidRPr="00556E59">
        <w:rPr>
          <w:position w:val="3"/>
        </w:rPr>
        <w:t>warrant</w:t>
      </w:r>
      <w:r w:rsidRPr="00556E59">
        <w:rPr>
          <w:spacing w:val="30"/>
          <w:position w:val="3"/>
        </w:rPr>
        <w:t xml:space="preserve"> </w:t>
      </w:r>
      <w:r w:rsidRPr="00556E59">
        <w:rPr>
          <w:position w:val="3"/>
        </w:rPr>
        <w:t>any</w:t>
      </w:r>
      <w:r w:rsidRPr="00556E59">
        <w:rPr>
          <w:spacing w:val="33"/>
          <w:position w:val="3"/>
        </w:rPr>
        <w:t xml:space="preserve"> </w:t>
      </w:r>
      <w:r w:rsidRPr="00556E59">
        <w:rPr>
          <w:spacing w:val="-2"/>
          <w:position w:val="3"/>
        </w:rPr>
        <w:t>particular</w:t>
      </w:r>
    </w:p>
    <w:p w:rsidRPr="00556E59" w:rsidR="007A5F8E" w:rsidRDefault="007A5F8E" w14:paraId="1D665E49" w14:textId="77777777">
      <w:pPr>
        <w:pStyle w:val="BodyText"/>
        <w:spacing w:line="179" w:lineRule="exact"/>
        <w:jc w:val="left"/>
        <w:rPr>
          <w:position w:val="3"/>
        </w:rPr>
        <w:sectPr w:rsidRPr="00556E59" w:rsidR="007A5F8E">
          <w:type w:val="continuous"/>
          <w:pgSz w:w="12240" w:h="15840" w:orient="portrait"/>
          <w:pgMar w:top="1880" w:right="720" w:bottom="920" w:left="360" w:header="720" w:footer="0" w:gutter="0"/>
          <w:cols w:space="720"/>
        </w:sectPr>
      </w:pPr>
    </w:p>
    <w:p w:rsidRPr="00556E59" w:rsidR="007A5F8E" w:rsidRDefault="00DF0681" w14:paraId="1D665E4A" w14:textId="77777777">
      <w:pPr>
        <w:pStyle w:val="BodyText"/>
        <w:spacing w:before="25" w:line="252" w:lineRule="auto"/>
        <w:ind w:right="38"/>
      </w:pPr>
      <w:r w:rsidRPr="00556E59">
        <w:t xml:space="preserve">Customers that have elected to opt </w:t>
      </w:r>
      <w:bookmarkStart w:name="_Int_0N8kfue7" w:id="0"/>
      <w:r w:rsidRPr="00556E59">
        <w:t>out of</w:t>
      </w:r>
      <w:bookmarkEnd w:id="0"/>
      <w:r w:rsidRPr="00556E59">
        <w:t xml:space="preserve"> </w:t>
      </w:r>
      <w:proofErr w:type="gramStart"/>
      <w:r w:rsidRPr="00556E59">
        <w:t>energy efficiency</w:t>
      </w:r>
      <w:proofErr w:type="gramEnd"/>
      <w:r w:rsidRPr="00556E59">
        <w:t xml:space="preserve"> offerings, by notifying</w:t>
      </w:r>
      <w:r w:rsidRPr="00556E59">
        <w:rPr>
          <w:spacing w:val="40"/>
        </w:rPr>
        <w:t xml:space="preserve"> </w:t>
      </w:r>
      <w:r w:rsidRPr="00556E59">
        <w:t>PSO</w:t>
      </w:r>
      <w:r w:rsidRPr="00556E59">
        <w:rPr>
          <w:spacing w:val="-3"/>
        </w:rPr>
        <w:t xml:space="preserve"> </w:t>
      </w:r>
      <w:r w:rsidRPr="00556E59">
        <w:t>in</w:t>
      </w:r>
      <w:r w:rsidRPr="00556E59">
        <w:rPr>
          <w:spacing w:val="-4"/>
        </w:rPr>
        <w:t xml:space="preserve"> </w:t>
      </w:r>
      <w:r w:rsidRPr="00556E59">
        <w:t>writing</w:t>
      </w:r>
      <w:r w:rsidRPr="00556E59">
        <w:rPr>
          <w:spacing w:val="-3"/>
        </w:rPr>
        <w:t xml:space="preserve"> </w:t>
      </w:r>
      <w:r w:rsidRPr="00556E59">
        <w:t>using</w:t>
      </w:r>
      <w:r w:rsidRPr="00556E59">
        <w:rPr>
          <w:spacing w:val="-2"/>
        </w:rPr>
        <w:t xml:space="preserve"> </w:t>
      </w:r>
      <w:r w:rsidRPr="00556E59">
        <w:t>the</w:t>
      </w:r>
      <w:r w:rsidRPr="00556E59">
        <w:rPr>
          <w:spacing w:val="-6"/>
        </w:rPr>
        <w:t xml:space="preserve"> </w:t>
      </w:r>
      <w:r w:rsidRPr="00556E59">
        <w:t>PSO</w:t>
      </w:r>
      <w:r w:rsidRPr="00556E59">
        <w:rPr>
          <w:spacing w:val="-3"/>
        </w:rPr>
        <w:t xml:space="preserve"> </w:t>
      </w:r>
      <w:r w:rsidRPr="00556E59">
        <w:t>provided</w:t>
      </w:r>
      <w:r w:rsidRPr="00556E59">
        <w:rPr>
          <w:spacing w:val="-4"/>
        </w:rPr>
        <w:t xml:space="preserve"> </w:t>
      </w:r>
      <w:r w:rsidRPr="00556E59">
        <w:t>Opt-Out</w:t>
      </w:r>
      <w:r w:rsidRPr="00556E59">
        <w:rPr>
          <w:spacing w:val="-2"/>
        </w:rPr>
        <w:t xml:space="preserve"> </w:t>
      </w:r>
      <w:r w:rsidRPr="00556E59">
        <w:t>form,</w:t>
      </w:r>
      <w:r w:rsidRPr="00556E59">
        <w:rPr>
          <w:spacing w:val="-4"/>
        </w:rPr>
        <w:t xml:space="preserve"> </w:t>
      </w:r>
      <w:r w:rsidRPr="00556E59">
        <w:t>are</w:t>
      </w:r>
      <w:r w:rsidRPr="00556E59">
        <w:rPr>
          <w:spacing w:val="-4"/>
        </w:rPr>
        <w:t xml:space="preserve"> </w:t>
      </w:r>
      <w:r w:rsidRPr="00556E59">
        <w:t>not</w:t>
      </w:r>
      <w:r w:rsidRPr="00556E59">
        <w:rPr>
          <w:spacing w:val="-3"/>
        </w:rPr>
        <w:t xml:space="preserve"> </w:t>
      </w:r>
      <w:r w:rsidRPr="00556E59">
        <w:t>eligible</w:t>
      </w:r>
      <w:r w:rsidRPr="00556E59">
        <w:rPr>
          <w:spacing w:val="-4"/>
        </w:rPr>
        <w:t xml:space="preserve"> </w:t>
      </w:r>
      <w:r w:rsidRPr="00556E59">
        <w:t>to</w:t>
      </w:r>
      <w:r w:rsidRPr="00556E59">
        <w:rPr>
          <w:spacing w:val="-4"/>
        </w:rPr>
        <w:t xml:space="preserve"> </w:t>
      </w:r>
      <w:r w:rsidRPr="00556E59">
        <w:t>participate.</w:t>
      </w:r>
      <w:r w:rsidRPr="00556E59">
        <w:rPr>
          <w:spacing w:val="40"/>
        </w:rPr>
        <w:t xml:space="preserve"> </w:t>
      </w:r>
      <w:r w:rsidRPr="00556E59">
        <w:t>PSO</w:t>
      </w:r>
      <w:r w:rsidRPr="00556E59">
        <w:rPr>
          <w:spacing w:val="-9"/>
        </w:rPr>
        <w:t xml:space="preserve"> </w:t>
      </w:r>
      <w:r w:rsidRPr="00556E59">
        <w:t>reserves</w:t>
      </w:r>
      <w:r w:rsidRPr="00556E59">
        <w:rPr>
          <w:spacing w:val="-7"/>
        </w:rPr>
        <w:t xml:space="preserve"> </w:t>
      </w:r>
      <w:r w:rsidRPr="00556E59">
        <w:t>the</w:t>
      </w:r>
      <w:r w:rsidRPr="00556E59">
        <w:rPr>
          <w:spacing w:val="-6"/>
        </w:rPr>
        <w:t xml:space="preserve"> </w:t>
      </w:r>
      <w:r w:rsidRPr="00556E59">
        <w:t>right</w:t>
      </w:r>
      <w:r w:rsidRPr="00556E59">
        <w:rPr>
          <w:spacing w:val="-7"/>
        </w:rPr>
        <w:t xml:space="preserve"> </w:t>
      </w:r>
      <w:r w:rsidRPr="00556E59">
        <w:t>to</w:t>
      </w:r>
      <w:r w:rsidRPr="00556E59">
        <w:rPr>
          <w:spacing w:val="-6"/>
        </w:rPr>
        <w:t xml:space="preserve"> </w:t>
      </w:r>
      <w:r w:rsidRPr="00556E59">
        <w:t>deny</w:t>
      </w:r>
      <w:r w:rsidRPr="00556E59">
        <w:rPr>
          <w:spacing w:val="-6"/>
        </w:rPr>
        <w:t xml:space="preserve"> </w:t>
      </w:r>
      <w:r w:rsidRPr="00556E59">
        <w:t>any</w:t>
      </w:r>
      <w:r w:rsidRPr="00556E59">
        <w:rPr>
          <w:spacing w:val="-7"/>
        </w:rPr>
        <w:t xml:space="preserve"> </w:t>
      </w:r>
      <w:r w:rsidRPr="00556E59">
        <w:t>application</w:t>
      </w:r>
      <w:r w:rsidRPr="00556E59">
        <w:rPr>
          <w:spacing w:val="-8"/>
        </w:rPr>
        <w:t xml:space="preserve"> </w:t>
      </w:r>
      <w:r w:rsidRPr="00556E59">
        <w:t>that</w:t>
      </w:r>
      <w:r w:rsidRPr="00556E59">
        <w:rPr>
          <w:spacing w:val="-10"/>
        </w:rPr>
        <w:t xml:space="preserve"> </w:t>
      </w:r>
      <w:r w:rsidRPr="00556E59">
        <w:t>may</w:t>
      </w:r>
      <w:r w:rsidRPr="00556E59">
        <w:rPr>
          <w:spacing w:val="-6"/>
        </w:rPr>
        <w:t xml:space="preserve"> </w:t>
      </w:r>
      <w:r w:rsidRPr="00556E59">
        <w:t>result</w:t>
      </w:r>
      <w:r w:rsidRPr="00556E59">
        <w:rPr>
          <w:spacing w:val="-9"/>
        </w:rPr>
        <w:t xml:space="preserve"> </w:t>
      </w:r>
      <w:r w:rsidRPr="00556E59">
        <w:t>in</w:t>
      </w:r>
      <w:r w:rsidRPr="00556E59">
        <w:rPr>
          <w:spacing w:val="-8"/>
        </w:rPr>
        <w:t xml:space="preserve"> </w:t>
      </w:r>
      <w:r w:rsidRPr="00556E59">
        <w:t>PSO</w:t>
      </w:r>
      <w:r w:rsidRPr="00556E59">
        <w:rPr>
          <w:spacing w:val="-6"/>
        </w:rPr>
        <w:t xml:space="preserve"> </w:t>
      </w:r>
      <w:r w:rsidRPr="00556E59">
        <w:t>exceeding</w:t>
      </w:r>
      <w:r w:rsidRPr="00556E59">
        <w:rPr>
          <w:spacing w:val="-6"/>
        </w:rPr>
        <w:t xml:space="preserve"> </w:t>
      </w:r>
      <w:r w:rsidRPr="00556E59">
        <w:t>its</w:t>
      </w:r>
      <w:r w:rsidRPr="00556E59">
        <w:rPr>
          <w:spacing w:val="40"/>
        </w:rPr>
        <w:t xml:space="preserve"> </w:t>
      </w:r>
      <w:r w:rsidRPr="00556E59">
        <w:rPr>
          <w:spacing w:val="-2"/>
        </w:rPr>
        <w:t>rebate</w:t>
      </w:r>
      <w:r w:rsidRPr="00556E59">
        <w:rPr>
          <w:spacing w:val="-3"/>
        </w:rPr>
        <w:t xml:space="preserve"> </w:t>
      </w:r>
      <w:r w:rsidRPr="00556E59">
        <w:rPr>
          <w:spacing w:val="-2"/>
        </w:rPr>
        <w:t>budget. Rebates are</w:t>
      </w:r>
      <w:r w:rsidRPr="00556E59">
        <w:rPr>
          <w:spacing w:val="-6"/>
        </w:rPr>
        <w:t xml:space="preserve"> </w:t>
      </w:r>
      <w:r w:rsidRPr="00556E59">
        <w:rPr>
          <w:spacing w:val="-2"/>
        </w:rPr>
        <w:t>limited,</w:t>
      </w:r>
      <w:r w:rsidRPr="00556E59">
        <w:rPr>
          <w:spacing w:val="-4"/>
        </w:rPr>
        <w:t xml:space="preserve"> </w:t>
      </w:r>
      <w:r w:rsidRPr="00556E59">
        <w:rPr>
          <w:spacing w:val="-2"/>
        </w:rPr>
        <w:t>offered</w:t>
      </w:r>
      <w:r w:rsidRPr="00556E59">
        <w:rPr>
          <w:spacing w:val="-4"/>
        </w:rPr>
        <w:t xml:space="preserve"> </w:t>
      </w:r>
      <w:r w:rsidRPr="00556E59">
        <w:rPr>
          <w:spacing w:val="-2"/>
        </w:rPr>
        <w:t>on</w:t>
      </w:r>
      <w:r w:rsidRPr="00556E59">
        <w:rPr>
          <w:spacing w:val="-3"/>
        </w:rPr>
        <w:t xml:space="preserve"> </w:t>
      </w:r>
      <w:r w:rsidRPr="00556E59">
        <w:rPr>
          <w:spacing w:val="-2"/>
        </w:rPr>
        <w:t>a</w:t>
      </w:r>
      <w:r w:rsidRPr="00556E59">
        <w:rPr>
          <w:spacing w:val="-6"/>
        </w:rPr>
        <w:t xml:space="preserve"> </w:t>
      </w:r>
      <w:r w:rsidRPr="00556E59">
        <w:rPr>
          <w:spacing w:val="-2"/>
        </w:rPr>
        <w:t>first-come/first-served</w:t>
      </w:r>
      <w:r w:rsidRPr="00556E59">
        <w:rPr>
          <w:spacing w:val="-3"/>
        </w:rPr>
        <w:t xml:space="preserve"> </w:t>
      </w:r>
      <w:r w:rsidRPr="00556E59">
        <w:rPr>
          <w:spacing w:val="-2"/>
        </w:rPr>
        <w:t>basis,</w:t>
      </w:r>
      <w:r w:rsidRPr="00556E59">
        <w:rPr>
          <w:spacing w:val="-4"/>
        </w:rPr>
        <w:t xml:space="preserve"> </w:t>
      </w:r>
      <w:r w:rsidRPr="00556E59">
        <w:rPr>
          <w:spacing w:val="-2"/>
        </w:rPr>
        <w:t>and</w:t>
      </w:r>
      <w:r w:rsidRPr="00556E59">
        <w:rPr>
          <w:spacing w:val="-4"/>
        </w:rPr>
        <w:t xml:space="preserve"> </w:t>
      </w:r>
      <w:r w:rsidRPr="00556E59">
        <w:rPr>
          <w:spacing w:val="-2"/>
        </w:rPr>
        <w:t>are</w:t>
      </w:r>
      <w:r w:rsidRPr="00556E59">
        <w:rPr>
          <w:spacing w:val="40"/>
        </w:rPr>
        <w:t xml:space="preserve"> </w:t>
      </w:r>
      <w:r w:rsidRPr="00556E59">
        <w:t>subject to project and Customer eligibility and funds availability. Rebates cannot</w:t>
      </w:r>
      <w:r w:rsidRPr="00556E59">
        <w:rPr>
          <w:spacing w:val="40"/>
        </w:rPr>
        <w:t xml:space="preserve"> </w:t>
      </w:r>
      <w:r w:rsidRPr="00556E59">
        <w:t>exceed</w:t>
      </w:r>
      <w:r w:rsidRPr="00556E59">
        <w:rPr>
          <w:spacing w:val="-5"/>
        </w:rPr>
        <w:t xml:space="preserve"> </w:t>
      </w:r>
      <w:r w:rsidRPr="00556E59">
        <w:t>the</w:t>
      </w:r>
      <w:r w:rsidRPr="00556E59">
        <w:rPr>
          <w:spacing w:val="-5"/>
        </w:rPr>
        <w:t xml:space="preserve"> </w:t>
      </w:r>
      <w:r w:rsidRPr="00556E59">
        <w:t>cost</w:t>
      </w:r>
      <w:r w:rsidRPr="00556E59">
        <w:rPr>
          <w:spacing w:val="-8"/>
        </w:rPr>
        <w:t xml:space="preserve"> </w:t>
      </w:r>
      <w:r w:rsidRPr="00556E59">
        <w:t>of</w:t>
      </w:r>
      <w:r w:rsidRPr="00556E59">
        <w:rPr>
          <w:spacing w:val="-7"/>
        </w:rPr>
        <w:t xml:space="preserve"> </w:t>
      </w:r>
      <w:r w:rsidRPr="00556E59">
        <w:t>materials</w:t>
      </w:r>
      <w:r w:rsidRPr="00556E59">
        <w:rPr>
          <w:spacing w:val="-5"/>
        </w:rPr>
        <w:t xml:space="preserve"> </w:t>
      </w:r>
      <w:r w:rsidRPr="00556E59">
        <w:t>and</w:t>
      </w:r>
      <w:r w:rsidRPr="00556E59">
        <w:rPr>
          <w:spacing w:val="-8"/>
        </w:rPr>
        <w:t xml:space="preserve"> </w:t>
      </w:r>
      <w:r w:rsidRPr="00556E59">
        <w:t>labor</w:t>
      </w:r>
      <w:r w:rsidRPr="00556E59">
        <w:rPr>
          <w:spacing w:val="-8"/>
        </w:rPr>
        <w:t xml:space="preserve"> </w:t>
      </w:r>
      <w:r w:rsidRPr="00556E59">
        <w:t>and</w:t>
      </w:r>
      <w:r w:rsidRPr="00556E59">
        <w:rPr>
          <w:spacing w:val="-5"/>
        </w:rPr>
        <w:t xml:space="preserve"> </w:t>
      </w:r>
      <w:r w:rsidRPr="00556E59">
        <w:t>may</w:t>
      </w:r>
      <w:r w:rsidRPr="00556E59">
        <w:rPr>
          <w:spacing w:val="-5"/>
        </w:rPr>
        <w:t xml:space="preserve"> </w:t>
      </w:r>
      <w:r w:rsidRPr="00556E59">
        <w:t>be</w:t>
      </w:r>
      <w:r w:rsidRPr="00556E59">
        <w:rPr>
          <w:spacing w:val="-8"/>
        </w:rPr>
        <w:t xml:space="preserve"> </w:t>
      </w:r>
      <w:r w:rsidRPr="00556E59">
        <w:t>subject</w:t>
      </w:r>
      <w:r w:rsidRPr="00556E59">
        <w:rPr>
          <w:spacing w:val="-7"/>
        </w:rPr>
        <w:t xml:space="preserve"> </w:t>
      </w:r>
      <w:r w:rsidRPr="00556E59">
        <w:t>to</w:t>
      </w:r>
      <w:r w:rsidRPr="00556E59">
        <w:rPr>
          <w:spacing w:val="-6"/>
        </w:rPr>
        <w:t xml:space="preserve"> </w:t>
      </w:r>
      <w:r w:rsidRPr="00556E59">
        <w:t>additional</w:t>
      </w:r>
      <w:r w:rsidRPr="00556E59">
        <w:rPr>
          <w:spacing w:val="-7"/>
        </w:rPr>
        <w:t xml:space="preserve"> </w:t>
      </w:r>
      <w:r w:rsidRPr="00556E59">
        <w:t>caps</w:t>
      </w:r>
      <w:r w:rsidRPr="00556E59">
        <w:rPr>
          <w:spacing w:val="-4"/>
        </w:rPr>
        <w:t xml:space="preserve"> </w:t>
      </w:r>
      <w:r w:rsidRPr="00556E59">
        <w:t>based</w:t>
      </w:r>
      <w:r w:rsidRPr="00556E59">
        <w:rPr>
          <w:spacing w:val="40"/>
        </w:rPr>
        <w:t xml:space="preserve"> </w:t>
      </w:r>
      <w:r w:rsidRPr="00556E59">
        <w:t>on project type.</w:t>
      </w:r>
    </w:p>
    <w:p w:rsidRPr="00556E59" w:rsidR="007A5F8E" w:rsidRDefault="00DF0681" w14:paraId="1D665E4B" w14:textId="572E3899">
      <w:pPr>
        <w:pStyle w:val="ListParagraph"/>
        <w:numPr>
          <w:ilvl w:val="0"/>
          <w:numId w:val="5"/>
        </w:numPr>
        <w:tabs>
          <w:tab w:val="left" w:pos="545"/>
          <w:tab w:val="left" w:pos="547"/>
        </w:tabs>
        <w:spacing w:before="1" w:line="249" w:lineRule="auto"/>
        <w:ind w:right="41"/>
        <w:rPr>
          <w:sz w:val="15"/>
        </w:rPr>
      </w:pPr>
      <w:r w:rsidRPr="00556E59">
        <w:rPr>
          <w:b/>
          <w:spacing w:val="-2"/>
          <w:sz w:val="14"/>
        </w:rPr>
        <w:t xml:space="preserve">Dates: </w:t>
      </w:r>
      <w:r w:rsidRPr="00556E59">
        <w:rPr>
          <w:spacing w:val="-2"/>
          <w:sz w:val="14"/>
        </w:rPr>
        <w:t>Rebates are available for energy-savings measures purchased after January</w:t>
      </w:r>
      <w:r w:rsidRPr="00556E59">
        <w:rPr>
          <w:spacing w:val="40"/>
          <w:sz w:val="14"/>
        </w:rPr>
        <w:t xml:space="preserve"> </w:t>
      </w:r>
      <w:r w:rsidRPr="00556E59">
        <w:rPr>
          <w:sz w:val="14"/>
        </w:rPr>
        <w:t>1, 202</w:t>
      </w:r>
      <w:r w:rsidRPr="00556E59" w:rsidR="00BA239F">
        <w:rPr>
          <w:sz w:val="14"/>
        </w:rPr>
        <w:t>6</w:t>
      </w:r>
      <w:r w:rsidRPr="00556E59">
        <w:rPr>
          <w:sz w:val="14"/>
        </w:rPr>
        <w:t>, and before December 31, 2029.</w:t>
      </w:r>
    </w:p>
    <w:p w:rsidRPr="00556E59" w:rsidR="007A5F8E" w:rsidRDefault="00DF0681" w14:paraId="1D665E4C" w14:textId="77777777">
      <w:pPr>
        <w:pStyle w:val="ListParagraph"/>
        <w:numPr>
          <w:ilvl w:val="0"/>
          <w:numId w:val="5"/>
        </w:numPr>
        <w:tabs>
          <w:tab w:val="left" w:pos="545"/>
          <w:tab w:val="left" w:pos="547"/>
        </w:tabs>
        <w:spacing w:line="249" w:lineRule="auto"/>
        <w:ind w:right="39"/>
        <w:rPr>
          <w:sz w:val="15"/>
        </w:rPr>
      </w:pPr>
      <w:r w:rsidRPr="00556E59">
        <w:rPr>
          <w:b/>
          <w:spacing w:val="-2"/>
          <w:sz w:val="14"/>
        </w:rPr>
        <w:t>Authorization, Rebate</w:t>
      </w:r>
      <w:r w:rsidRPr="00556E59">
        <w:rPr>
          <w:b/>
          <w:spacing w:val="-3"/>
          <w:sz w:val="14"/>
        </w:rPr>
        <w:t xml:space="preserve"> </w:t>
      </w:r>
      <w:r w:rsidRPr="00556E59">
        <w:rPr>
          <w:b/>
          <w:spacing w:val="-2"/>
          <w:sz w:val="14"/>
        </w:rPr>
        <w:t xml:space="preserve">Changes, Suspension, or Cancellation: </w:t>
      </w:r>
      <w:r w:rsidRPr="00556E59">
        <w:rPr>
          <w:spacing w:val="-2"/>
          <w:sz w:val="14"/>
        </w:rPr>
        <w:t>PSO may change</w:t>
      </w:r>
      <w:r w:rsidRPr="00556E59">
        <w:rPr>
          <w:spacing w:val="40"/>
          <w:sz w:val="14"/>
        </w:rPr>
        <w:t xml:space="preserve"> </w:t>
      </w:r>
      <w:r w:rsidRPr="00556E59">
        <w:rPr>
          <w:sz w:val="14"/>
        </w:rPr>
        <w:t>the rebate requirements, rebates or T&amp;Cs, including suspending acceptance of</w:t>
      </w:r>
      <w:r w:rsidRPr="00556E59">
        <w:rPr>
          <w:spacing w:val="40"/>
          <w:sz w:val="14"/>
        </w:rPr>
        <w:t xml:space="preserve"> </w:t>
      </w:r>
      <w:r w:rsidRPr="00556E59">
        <w:rPr>
          <w:sz w:val="14"/>
        </w:rPr>
        <w:t>applications</w:t>
      </w:r>
      <w:r w:rsidRPr="00556E59">
        <w:rPr>
          <w:spacing w:val="-1"/>
          <w:sz w:val="14"/>
        </w:rPr>
        <w:t xml:space="preserve"> </w:t>
      </w:r>
      <w:r w:rsidRPr="00556E59">
        <w:rPr>
          <w:sz w:val="14"/>
        </w:rPr>
        <w:t>or</w:t>
      </w:r>
      <w:r w:rsidRPr="00556E59">
        <w:rPr>
          <w:spacing w:val="-3"/>
          <w:sz w:val="14"/>
        </w:rPr>
        <w:t xml:space="preserve"> </w:t>
      </w:r>
      <w:r w:rsidRPr="00556E59">
        <w:rPr>
          <w:sz w:val="14"/>
        </w:rPr>
        <w:t>terminating</w:t>
      </w:r>
      <w:r w:rsidRPr="00556E59">
        <w:rPr>
          <w:spacing w:val="-5"/>
          <w:sz w:val="14"/>
        </w:rPr>
        <w:t xml:space="preserve"> </w:t>
      </w:r>
      <w:r w:rsidRPr="00556E59">
        <w:rPr>
          <w:sz w:val="14"/>
        </w:rPr>
        <w:t>the</w:t>
      </w:r>
      <w:r w:rsidRPr="00556E59">
        <w:rPr>
          <w:spacing w:val="-2"/>
          <w:sz w:val="14"/>
        </w:rPr>
        <w:t xml:space="preserve"> </w:t>
      </w:r>
      <w:r w:rsidRPr="00556E59">
        <w:rPr>
          <w:sz w:val="14"/>
        </w:rPr>
        <w:t>offering, at</w:t>
      </w:r>
      <w:r w:rsidRPr="00556E59">
        <w:rPr>
          <w:spacing w:val="-2"/>
          <w:sz w:val="14"/>
        </w:rPr>
        <w:t xml:space="preserve"> </w:t>
      </w:r>
      <w:r w:rsidRPr="00556E59">
        <w:rPr>
          <w:sz w:val="14"/>
        </w:rPr>
        <w:t>any</w:t>
      </w:r>
      <w:r w:rsidRPr="00556E59">
        <w:rPr>
          <w:spacing w:val="-1"/>
          <w:sz w:val="14"/>
        </w:rPr>
        <w:t xml:space="preserve"> </w:t>
      </w:r>
      <w:r w:rsidRPr="00556E59">
        <w:rPr>
          <w:sz w:val="14"/>
        </w:rPr>
        <w:t>time</w:t>
      </w:r>
      <w:r w:rsidRPr="00556E59">
        <w:rPr>
          <w:spacing w:val="-3"/>
          <w:sz w:val="14"/>
        </w:rPr>
        <w:t xml:space="preserve"> </w:t>
      </w:r>
      <w:r w:rsidRPr="00556E59">
        <w:rPr>
          <w:sz w:val="14"/>
        </w:rPr>
        <w:t>and</w:t>
      </w:r>
      <w:r w:rsidRPr="00556E59">
        <w:rPr>
          <w:spacing w:val="-4"/>
          <w:sz w:val="14"/>
        </w:rPr>
        <w:t xml:space="preserve"> </w:t>
      </w:r>
      <w:r w:rsidRPr="00556E59">
        <w:rPr>
          <w:sz w:val="14"/>
        </w:rPr>
        <w:t>without</w:t>
      </w:r>
      <w:r w:rsidRPr="00556E59">
        <w:rPr>
          <w:spacing w:val="-2"/>
          <w:sz w:val="14"/>
        </w:rPr>
        <w:t xml:space="preserve"> </w:t>
      </w:r>
      <w:r w:rsidRPr="00556E59">
        <w:rPr>
          <w:sz w:val="14"/>
        </w:rPr>
        <w:t>notice.</w:t>
      </w:r>
      <w:r w:rsidRPr="00556E59">
        <w:rPr>
          <w:spacing w:val="-2"/>
          <w:sz w:val="14"/>
        </w:rPr>
        <w:t xml:space="preserve"> </w:t>
      </w:r>
      <w:r w:rsidRPr="00556E59">
        <w:rPr>
          <w:sz w:val="14"/>
        </w:rPr>
        <w:t>In</w:t>
      </w:r>
      <w:r w:rsidRPr="00556E59">
        <w:rPr>
          <w:spacing w:val="-4"/>
          <w:sz w:val="14"/>
        </w:rPr>
        <w:t xml:space="preserve"> </w:t>
      </w:r>
      <w:r w:rsidRPr="00556E59">
        <w:rPr>
          <w:sz w:val="14"/>
        </w:rPr>
        <w:t>the</w:t>
      </w:r>
      <w:r w:rsidRPr="00556E59">
        <w:rPr>
          <w:spacing w:val="-2"/>
          <w:sz w:val="14"/>
        </w:rPr>
        <w:t xml:space="preserve"> </w:t>
      </w:r>
      <w:r w:rsidRPr="00556E59">
        <w:rPr>
          <w:sz w:val="14"/>
        </w:rPr>
        <w:t>event</w:t>
      </w:r>
    </w:p>
    <w:p w:rsidRPr="00556E59" w:rsidR="007A5F8E" w:rsidRDefault="00DF0681" w14:paraId="1D665E4D" w14:textId="77777777">
      <w:pPr>
        <w:pStyle w:val="BodyText"/>
        <w:spacing w:line="252" w:lineRule="auto"/>
        <w:ind w:left="273"/>
      </w:pPr>
      <w:r w:rsidRPr="00556E59">
        <w:br w:type="column"/>
      </w:r>
      <w:r w:rsidRPr="00556E59">
        <w:t xml:space="preserve">manufacturer or product and PSO </w:t>
      </w:r>
      <w:bookmarkStart w:name="_Int_Vv7Uuz4S" w:id="1"/>
      <w:proofErr w:type="gramStart"/>
      <w:r w:rsidRPr="00556E59">
        <w:t>provides</w:t>
      </w:r>
      <w:bookmarkEnd w:id="1"/>
      <w:proofErr w:type="gramEnd"/>
      <w:r w:rsidRPr="00556E59">
        <w:t xml:space="preserve"> no warranties, express or implied, for</w:t>
      </w:r>
      <w:r w:rsidRPr="00556E59">
        <w:rPr>
          <w:spacing w:val="40"/>
        </w:rPr>
        <w:t xml:space="preserve"> </w:t>
      </w:r>
      <w:r w:rsidRPr="00556E59">
        <w:t>any</w:t>
      </w:r>
      <w:r w:rsidRPr="00556E59">
        <w:rPr>
          <w:spacing w:val="-2"/>
        </w:rPr>
        <w:t xml:space="preserve"> </w:t>
      </w:r>
      <w:r w:rsidRPr="00556E59">
        <w:t>products</w:t>
      </w:r>
      <w:r w:rsidRPr="00556E59">
        <w:rPr>
          <w:spacing w:val="-2"/>
        </w:rPr>
        <w:t xml:space="preserve"> </w:t>
      </w:r>
      <w:r w:rsidRPr="00556E59">
        <w:t>or</w:t>
      </w:r>
      <w:r w:rsidRPr="00556E59">
        <w:rPr>
          <w:spacing w:val="-2"/>
        </w:rPr>
        <w:t xml:space="preserve"> </w:t>
      </w:r>
      <w:r w:rsidRPr="00556E59">
        <w:t>services, and herein</w:t>
      </w:r>
      <w:r w:rsidRPr="00556E59">
        <w:rPr>
          <w:spacing w:val="-3"/>
        </w:rPr>
        <w:t xml:space="preserve"> </w:t>
      </w:r>
      <w:r w:rsidRPr="00556E59">
        <w:t>specifically</w:t>
      </w:r>
      <w:r w:rsidRPr="00556E59">
        <w:rPr>
          <w:spacing w:val="-1"/>
        </w:rPr>
        <w:t xml:space="preserve"> </w:t>
      </w:r>
      <w:bookmarkStart w:name="_Int_HnKJNlqO" w:id="2"/>
      <w:r w:rsidRPr="00556E59">
        <w:t>disclaims</w:t>
      </w:r>
      <w:bookmarkEnd w:id="2"/>
      <w:r w:rsidRPr="00556E59">
        <w:rPr>
          <w:spacing w:val="-2"/>
        </w:rPr>
        <w:t xml:space="preserve"> </w:t>
      </w:r>
      <w:r w:rsidRPr="00556E59">
        <w:t>any</w:t>
      </w:r>
      <w:r w:rsidRPr="00556E59">
        <w:rPr>
          <w:spacing w:val="-2"/>
        </w:rPr>
        <w:t xml:space="preserve"> </w:t>
      </w:r>
      <w:r w:rsidRPr="00556E59">
        <w:t>such guarantees</w:t>
      </w:r>
      <w:r w:rsidRPr="00556E59">
        <w:rPr>
          <w:spacing w:val="-2"/>
        </w:rPr>
        <w:t xml:space="preserve"> </w:t>
      </w:r>
      <w:r w:rsidRPr="00556E59">
        <w:t>or</w:t>
      </w:r>
      <w:r w:rsidRPr="00556E59">
        <w:rPr>
          <w:spacing w:val="40"/>
        </w:rPr>
        <w:t xml:space="preserve"> </w:t>
      </w:r>
      <w:r w:rsidRPr="00556E59">
        <w:t>warranties. PSO and ICF provide no warranties regarding safety, health, or</w:t>
      </w:r>
      <w:r w:rsidRPr="00556E59">
        <w:rPr>
          <w:spacing w:val="40"/>
        </w:rPr>
        <w:t xml:space="preserve"> </w:t>
      </w:r>
      <w:r w:rsidRPr="00556E59">
        <w:t>wellbeing.</w:t>
      </w:r>
      <w:r w:rsidRPr="00556E59">
        <w:rPr>
          <w:spacing w:val="-5"/>
        </w:rPr>
        <w:t xml:space="preserve"> </w:t>
      </w:r>
      <w:r w:rsidRPr="00556E59">
        <w:t>PSO</w:t>
      </w:r>
      <w:r w:rsidRPr="00556E59">
        <w:rPr>
          <w:spacing w:val="-3"/>
        </w:rPr>
        <w:t xml:space="preserve"> </w:t>
      </w:r>
      <w:r w:rsidRPr="00556E59">
        <w:t>is</w:t>
      </w:r>
      <w:r w:rsidRPr="00556E59">
        <w:rPr>
          <w:spacing w:val="-7"/>
        </w:rPr>
        <w:t xml:space="preserve"> </w:t>
      </w:r>
      <w:r w:rsidRPr="00556E59">
        <w:t>not</w:t>
      </w:r>
      <w:r w:rsidRPr="00556E59">
        <w:rPr>
          <w:spacing w:val="-5"/>
        </w:rPr>
        <w:t xml:space="preserve"> </w:t>
      </w:r>
      <w:r w:rsidRPr="00556E59">
        <w:t>liable</w:t>
      </w:r>
      <w:r w:rsidRPr="00556E59">
        <w:rPr>
          <w:spacing w:val="-3"/>
        </w:rPr>
        <w:t xml:space="preserve"> </w:t>
      </w:r>
      <w:r w:rsidRPr="00556E59">
        <w:t>or</w:t>
      </w:r>
      <w:r w:rsidRPr="00556E59">
        <w:rPr>
          <w:spacing w:val="-3"/>
        </w:rPr>
        <w:t xml:space="preserve"> </w:t>
      </w:r>
      <w:r w:rsidRPr="00556E59">
        <w:t>responsible</w:t>
      </w:r>
      <w:r w:rsidRPr="00556E59">
        <w:rPr>
          <w:spacing w:val="-6"/>
        </w:rPr>
        <w:t xml:space="preserve"> </w:t>
      </w:r>
      <w:r w:rsidRPr="00556E59">
        <w:t>for</w:t>
      </w:r>
      <w:r w:rsidRPr="00556E59">
        <w:rPr>
          <w:spacing w:val="-4"/>
        </w:rPr>
        <w:t xml:space="preserve"> </w:t>
      </w:r>
      <w:r w:rsidRPr="00556E59">
        <w:t>any</w:t>
      </w:r>
      <w:r w:rsidRPr="00556E59">
        <w:rPr>
          <w:spacing w:val="-4"/>
        </w:rPr>
        <w:t xml:space="preserve"> </w:t>
      </w:r>
      <w:r w:rsidRPr="00556E59">
        <w:t>act</w:t>
      </w:r>
      <w:r w:rsidRPr="00556E59">
        <w:rPr>
          <w:spacing w:val="-6"/>
        </w:rPr>
        <w:t xml:space="preserve"> </w:t>
      </w:r>
      <w:r w:rsidRPr="00556E59">
        <w:t>or</w:t>
      </w:r>
      <w:r w:rsidRPr="00556E59">
        <w:rPr>
          <w:spacing w:val="-6"/>
        </w:rPr>
        <w:t xml:space="preserve"> </w:t>
      </w:r>
      <w:r w:rsidRPr="00556E59">
        <w:t>omission</w:t>
      </w:r>
      <w:r w:rsidRPr="00556E59">
        <w:rPr>
          <w:spacing w:val="-5"/>
        </w:rPr>
        <w:t xml:space="preserve"> </w:t>
      </w:r>
      <w:r w:rsidRPr="00556E59">
        <w:t>of</w:t>
      </w:r>
      <w:r w:rsidRPr="00556E59">
        <w:rPr>
          <w:spacing w:val="-3"/>
        </w:rPr>
        <w:t xml:space="preserve"> </w:t>
      </w:r>
      <w:r w:rsidRPr="00556E59">
        <w:t>any</w:t>
      </w:r>
      <w:r w:rsidRPr="00556E59">
        <w:rPr>
          <w:spacing w:val="-7"/>
        </w:rPr>
        <w:t xml:space="preserve"> </w:t>
      </w:r>
      <w:r w:rsidRPr="00556E59">
        <w:t>contractor</w:t>
      </w:r>
      <w:r w:rsidRPr="00556E59">
        <w:rPr>
          <w:spacing w:val="40"/>
        </w:rPr>
        <w:t xml:space="preserve"> </w:t>
      </w:r>
      <w:r w:rsidRPr="00556E59">
        <w:t>hired by Customer. Customers’ reliance on warranties is limited to any warranties</w:t>
      </w:r>
      <w:r w:rsidRPr="00556E59">
        <w:rPr>
          <w:spacing w:val="40"/>
        </w:rPr>
        <w:t xml:space="preserve"> </w:t>
      </w:r>
      <w:r w:rsidRPr="00556E59">
        <w:t>that may arise from, or be provided by contractors, vendors, etc. Customers</w:t>
      </w:r>
      <w:r w:rsidRPr="00556E59">
        <w:rPr>
          <w:spacing w:val="40"/>
        </w:rPr>
        <w:t xml:space="preserve"> </w:t>
      </w:r>
      <w:r w:rsidRPr="00556E59">
        <w:rPr>
          <w:spacing w:val="-2"/>
        </w:rPr>
        <w:t>acknowledge that neither PSO nor</w:t>
      </w:r>
      <w:r w:rsidRPr="00556E59">
        <w:rPr>
          <w:spacing w:val="-6"/>
        </w:rPr>
        <w:t xml:space="preserve"> </w:t>
      </w:r>
      <w:r w:rsidRPr="00556E59">
        <w:rPr>
          <w:spacing w:val="-2"/>
        </w:rPr>
        <w:t>any</w:t>
      </w:r>
      <w:r w:rsidRPr="00556E59">
        <w:rPr>
          <w:spacing w:val="-3"/>
        </w:rPr>
        <w:t xml:space="preserve"> </w:t>
      </w:r>
      <w:r w:rsidRPr="00556E59">
        <w:rPr>
          <w:spacing w:val="-2"/>
        </w:rPr>
        <w:t>of its consultants</w:t>
      </w:r>
      <w:r w:rsidRPr="00556E59">
        <w:rPr>
          <w:spacing w:val="-3"/>
        </w:rPr>
        <w:t xml:space="preserve"> </w:t>
      </w:r>
      <w:r w:rsidRPr="00556E59">
        <w:rPr>
          <w:spacing w:val="-2"/>
        </w:rPr>
        <w:t>are</w:t>
      </w:r>
      <w:r w:rsidRPr="00556E59">
        <w:rPr>
          <w:spacing w:val="-5"/>
        </w:rPr>
        <w:t xml:space="preserve"> </w:t>
      </w:r>
      <w:r w:rsidRPr="00556E59">
        <w:rPr>
          <w:spacing w:val="-2"/>
        </w:rPr>
        <w:t>responsible for</w:t>
      </w:r>
      <w:r w:rsidRPr="00556E59">
        <w:rPr>
          <w:spacing w:val="-3"/>
        </w:rPr>
        <w:t xml:space="preserve"> </w:t>
      </w:r>
      <w:r w:rsidRPr="00556E59">
        <w:rPr>
          <w:spacing w:val="-2"/>
        </w:rPr>
        <w:t>ensuring</w:t>
      </w:r>
      <w:r w:rsidRPr="00556E59">
        <w:rPr>
          <w:spacing w:val="40"/>
        </w:rPr>
        <w:t xml:space="preserve"> </w:t>
      </w:r>
      <w:r w:rsidRPr="00556E59">
        <w:t>that the design, engineering, and construction of the facility or installation of the</w:t>
      </w:r>
      <w:r w:rsidRPr="00556E59">
        <w:rPr>
          <w:spacing w:val="40"/>
        </w:rPr>
        <w:t xml:space="preserve"> </w:t>
      </w:r>
      <w:r w:rsidRPr="00556E59">
        <w:t>energy-savings measures are proper or comply</w:t>
      </w:r>
      <w:r w:rsidRPr="00556E59">
        <w:rPr>
          <w:spacing w:val="-1"/>
        </w:rPr>
        <w:t xml:space="preserve"> </w:t>
      </w:r>
      <w:r w:rsidRPr="00556E59">
        <w:t xml:space="preserve">with any </w:t>
      </w:r>
      <w:proofErr w:type="gramStart"/>
      <w:r w:rsidRPr="00556E59">
        <w:t>particular laws</w:t>
      </w:r>
      <w:proofErr w:type="gramEnd"/>
      <w:r w:rsidRPr="00556E59">
        <w:t xml:space="preserve"> (including</w:t>
      </w:r>
      <w:r w:rsidRPr="00556E59">
        <w:rPr>
          <w:spacing w:val="40"/>
        </w:rPr>
        <w:t xml:space="preserve"> </w:t>
      </w:r>
      <w:r w:rsidRPr="00556E59">
        <w:t>patent laws), codes, regulations, or industry standards. PSO makes no</w:t>
      </w:r>
      <w:r w:rsidRPr="00556E59">
        <w:rPr>
          <w:spacing w:val="40"/>
        </w:rPr>
        <w:t xml:space="preserve"> </w:t>
      </w:r>
      <w:r w:rsidRPr="00556E59">
        <w:t>representations</w:t>
      </w:r>
      <w:r w:rsidRPr="00556E59">
        <w:rPr>
          <w:spacing w:val="-8"/>
        </w:rPr>
        <w:t xml:space="preserve"> </w:t>
      </w:r>
      <w:r w:rsidRPr="00556E59">
        <w:t>of</w:t>
      </w:r>
      <w:r w:rsidRPr="00556E59">
        <w:rPr>
          <w:spacing w:val="-8"/>
        </w:rPr>
        <w:t xml:space="preserve"> </w:t>
      </w:r>
      <w:r w:rsidRPr="00556E59">
        <w:t>any</w:t>
      </w:r>
      <w:r w:rsidRPr="00556E59">
        <w:rPr>
          <w:spacing w:val="-10"/>
        </w:rPr>
        <w:t xml:space="preserve"> </w:t>
      </w:r>
      <w:r w:rsidRPr="00556E59">
        <w:t>kind</w:t>
      </w:r>
      <w:r w:rsidRPr="00556E59">
        <w:rPr>
          <w:spacing w:val="-8"/>
        </w:rPr>
        <w:t xml:space="preserve"> </w:t>
      </w:r>
      <w:r w:rsidRPr="00556E59">
        <w:t>regarding</w:t>
      </w:r>
      <w:r w:rsidRPr="00556E59">
        <w:rPr>
          <w:spacing w:val="-9"/>
        </w:rPr>
        <w:t xml:space="preserve"> </w:t>
      </w:r>
      <w:r w:rsidRPr="00556E59">
        <w:t>the</w:t>
      </w:r>
      <w:r w:rsidRPr="00556E59">
        <w:rPr>
          <w:spacing w:val="-9"/>
        </w:rPr>
        <w:t xml:space="preserve"> </w:t>
      </w:r>
      <w:r w:rsidRPr="00556E59">
        <w:t>results</w:t>
      </w:r>
      <w:r w:rsidRPr="00556E59">
        <w:rPr>
          <w:spacing w:val="-8"/>
        </w:rPr>
        <w:t xml:space="preserve"> </w:t>
      </w:r>
      <w:r w:rsidRPr="00556E59">
        <w:t>to</w:t>
      </w:r>
      <w:r w:rsidRPr="00556E59">
        <w:rPr>
          <w:spacing w:val="-7"/>
        </w:rPr>
        <w:t xml:space="preserve"> </w:t>
      </w:r>
      <w:r w:rsidRPr="00556E59">
        <w:t>be</w:t>
      </w:r>
      <w:r w:rsidRPr="00556E59">
        <w:rPr>
          <w:spacing w:val="-8"/>
        </w:rPr>
        <w:t xml:space="preserve"> </w:t>
      </w:r>
      <w:r w:rsidRPr="00556E59">
        <w:t>achieved</w:t>
      </w:r>
      <w:r w:rsidRPr="00556E59">
        <w:rPr>
          <w:spacing w:val="-7"/>
        </w:rPr>
        <w:t xml:space="preserve"> </w:t>
      </w:r>
      <w:r w:rsidRPr="00556E59">
        <w:t>by</w:t>
      </w:r>
      <w:r w:rsidRPr="00556E59">
        <w:rPr>
          <w:spacing w:val="-8"/>
        </w:rPr>
        <w:t xml:space="preserve"> </w:t>
      </w:r>
      <w:r w:rsidRPr="00556E59">
        <w:t>the</w:t>
      </w:r>
      <w:r w:rsidRPr="00556E59">
        <w:rPr>
          <w:spacing w:val="-8"/>
        </w:rPr>
        <w:t xml:space="preserve"> </w:t>
      </w:r>
      <w:r w:rsidRPr="00556E59">
        <w:t>measures</w:t>
      </w:r>
      <w:r w:rsidRPr="00556E59">
        <w:rPr>
          <w:spacing w:val="-10"/>
        </w:rPr>
        <w:t xml:space="preserve"> </w:t>
      </w:r>
      <w:r w:rsidRPr="00556E59">
        <w:t>or</w:t>
      </w:r>
      <w:r w:rsidRPr="00556E59">
        <w:rPr>
          <w:spacing w:val="40"/>
        </w:rPr>
        <w:t xml:space="preserve"> </w:t>
      </w:r>
      <w:r w:rsidRPr="00556E59">
        <w:t>the adequacy or safety of such measures.</w:t>
      </w:r>
    </w:p>
    <w:p w:rsidRPr="00556E59" w:rsidR="007A5F8E" w:rsidRDefault="007A5F8E" w14:paraId="1D665E4E" w14:textId="77777777">
      <w:pPr>
        <w:pStyle w:val="BodyText"/>
        <w:spacing w:line="252" w:lineRule="auto"/>
        <w:sectPr w:rsidRPr="00556E59" w:rsidR="007A5F8E">
          <w:type w:val="continuous"/>
          <w:pgSz w:w="12240" w:h="15840" w:orient="portrait"/>
          <w:pgMar w:top="1880" w:right="720" w:bottom="920" w:left="360" w:header="720" w:footer="0" w:gutter="0"/>
          <w:cols w:equalWidth="0" w:space="720" w:num="2">
            <w:col w:w="5711" w:space="54"/>
            <w:col w:w="5395"/>
          </w:cols>
        </w:sectPr>
      </w:pPr>
    </w:p>
    <w:p w:rsidRPr="00556E59" w:rsidR="007A5F8E" w:rsidRDefault="00DF0681" w14:paraId="1D665E4F" w14:textId="77777777">
      <w:pPr>
        <w:pStyle w:val="BodyText"/>
        <w:spacing w:line="151" w:lineRule="auto"/>
        <w:jc w:val="left"/>
      </w:pPr>
      <w:r w:rsidRPr="00556E59">
        <w:rPr>
          <w:position w:val="-3"/>
        </w:rPr>
        <w:t>of</w:t>
      </w:r>
      <w:r w:rsidRPr="00556E59">
        <w:rPr>
          <w:spacing w:val="21"/>
          <w:position w:val="-3"/>
        </w:rPr>
        <w:t xml:space="preserve"> </w:t>
      </w:r>
      <w:r w:rsidRPr="00556E59">
        <w:rPr>
          <w:position w:val="-3"/>
        </w:rPr>
        <w:t>a</w:t>
      </w:r>
      <w:r w:rsidRPr="00556E59">
        <w:rPr>
          <w:spacing w:val="22"/>
          <w:position w:val="-3"/>
        </w:rPr>
        <w:t xml:space="preserve"> </w:t>
      </w:r>
      <w:r w:rsidRPr="00556E59">
        <w:rPr>
          <w:position w:val="-3"/>
        </w:rPr>
        <w:t>rebate</w:t>
      </w:r>
      <w:r w:rsidRPr="00556E59">
        <w:rPr>
          <w:spacing w:val="22"/>
          <w:position w:val="-3"/>
        </w:rPr>
        <w:t xml:space="preserve"> </w:t>
      </w:r>
      <w:r w:rsidRPr="00556E59">
        <w:rPr>
          <w:position w:val="-3"/>
        </w:rPr>
        <w:t>change,</w:t>
      </w:r>
      <w:r w:rsidRPr="00556E59">
        <w:rPr>
          <w:spacing w:val="22"/>
          <w:position w:val="-3"/>
        </w:rPr>
        <w:t xml:space="preserve"> </w:t>
      </w:r>
      <w:r w:rsidRPr="00556E59">
        <w:rPr>
          <w:position w:val="-3"/>
        </w:rPr>
        <w:t>pre-approved</w:t>
      </w:r>
      <w:r w:rsidRPr="00556E59">
        <w:rPr>
          <w:spacing w:val="23"/>
          <w:position w:val="-3"/>
        </w:rPr>
        <w:t xml:space="preserve"> </w:t>
      </w:r>
      <w:r w:rsidRPr="00556E59">
        <w:rPr>
          <w:position w:val="-3"/>
        </w:rPr>
        <w:t>applications</w:t>
      </w:r>
      <w:r w:rsidRPr="00556E59">
        <w:rPr>
          <w:spacing w:val="23"/>
          <w:position w:val="-3"/>
        </w:rPr>
        <w:t xml:space="preserve"> </w:t>
      </w:r>
      <w:r w:rsidRPr="00556E59">
        <w:rPr>
          <w:position w:val="-3"/>
        </w:rPr>
        <w:t>will</w:t>
      </w:r>
      <w:r w:rsidRPr="00556E59">
        <w:rPr>
          <w:spacing w:val="26"/>
          <w:position w:val="-3"/>
        </w:rPr>
        <w:t xml:space="preserve"> </w:t>
      </w:r>
      <w:r w:rsidRPr="00556E59">
        <w:rPr>
          <w:position w:val="-3"/>
        </w:rPr>
        <w:t>be</w:t>
      </w:r>
      <w:r w:rsidRPr="00556E59">
        <w:rPr>
          <w:spacing w:val="23"/>
          <w:position w:val="-3"/>
        </w:rPr>
        <w:t xml:space="preserve"> </w:t>
      </w:r>
      <w:r w:rsidRPr="00556E59">
        <w:rPr>
          <w:position w:val="-3"/>
        </w:rPr>
        <w:t>processed</w:t>
      </w:r>
      <w:r w:rsidRPr="00556E59">
        <w:rPr>
          <w:spacing w:val="22"/>
          <w:position w:val="-3"/>
        </w:rPr>
        <w:t xml:space="preserve"> </w:t>
      </w:r>
      <w:r w:rsidRPr="00556E59">
        <w:rPr>
          <w:position w:val="-3"/>
        </w:rPr>
        <w:t>to</w:t>
      </w:r>
      <w:r w:rsidRPr="00556E59">
        <w:rPr>
          <w:spacing w:val="23"/>
          <w:position w:val="-3"/>
        </w:rPr>
        <w:t xml:space="preserve"> </w:t>
      </w:r>
      <w:r w:rsidRPr="00556E59">
        <w:rPr>
          <w:position w:val="-3"/>
        </w:rPr>
        <w:t>completion</w:t>
      </w:r>
      <w:r w:rsidRPr="00556E59">
        <w:rPr>
          <w:spacing w:val="52"/>
          <w:position w:val="-3"/>
        </w:rPr>
        <w:t xml:space="preserve"> </w:t>
      </w:r>
      <w:r w:rsidRPr="00556E59">
        <w:rPr>
          <w:sz w:val="15"/>
        </w:rPr>
        <w:t>15.</w:t>
      </w:r>
      <w:r w:rsidRPr="00556E59">
        <w:rPr>
          <w:spacing w:val="16"/>
          <w:sz w:val="15"/>
        </w:rPr>
        <w:t xml:space="preserve"> </w:t>
      </w:r>
      <w:r w:rsidRPr="00556E59">
        <w:rPr>
          <w:b/>
        </w:rPr>
        <w:t>Limitation</w:t>
      </w:r>
      <w:r w:rsidRPr="00556E59">
        <w:rPr>
          <w:b/>
          <w:spacing w:val="25"/>
        </w:rPr>
        <w:t xml:space="preserve"> </w:t>
      </w:r>
      <w:r w:rsidRPr="00556E59">
        <w:rPr>
          <w:b/>
        </w:rPr>
        <w:t>of</w:t>
      </w:r>
      <w:r w:rsidRPr="00556E59">
        <w:rPr>
          <w:b/>
          <w:spacing w:val="24"/>
        </w:rPr>
        <w:t xml:space="preserve"> </w:t>
      </w:r>
      <w:r w:rsidRPr="00556E59">
        <w:rPr>
          <w:b/>
        </w:rPr>
        <w:t>Liability:</w:t>
      </w:r>
      <w:r w:rsidRPr="00556E59">
        <w:rPr>
          <w:b/>
          <w:spacing w:val="24"/>
        </w:rPr>
        <w:t xml:space="preserve"> </w:t>
      </w:r>
      <w:r w:rsidRPr="00556E59">
        <w:t>PSO’s</w:t>
      </w:r>
      <w:r w:rsidRPr="00556E59">
        <w:rPr>
          <w:spacing w:val="28"/>
        </w:rPr>
        <w:t xml:space="preserve"> </w:t>
      </w:r>
      <w:r w:rsidRPr="00556E59">
        <w:t>sole</w:t>
      </w:r>
      <w:r w:rsidRPr="00556E59">
        <w:rPr>
          <w:spacing w:val="26"/>
        </w:rPr>
        <w:t xml:space="preserve"> </w:t>
      </w:r>
      <w:r w:rsidRPr="00556E59">
        <w:t>obligation</w:t>
      </w:r>
      <w:r w:rsidRPr="00556E59">
        <w:rPr>
          <w:spacing w:val="27"/>
        </w:rPr>
        <w:t xml:space="preserve"> </w:t>
      </w:r>
      <w:r w:rsidRPr="00556E59">
        <w:t>is</w:t>
      </w:r>
      <w:r w:rsidRPr="00556E59">
        <w:rPr>
          <w:spacing w:val="27"/>
        </w:rPr>
        <w:t xml:space="preserve"> </w:t>
      </w:r>
      <w:r w:rsidRPr="00556E59">
        <w:t>limited</w:t>
      </w:r>
      <w:r w:rsidRPr="00556E59">
        <w:rPr>
          <w:spacing w:val="27"/>
        </w:rPr>
        <w:t xml:space="preserve"> </w:t>
      </w:r>
      <w:r w:rsidRPr="00556E59">
        <w:t>to</w:t>
      </w:r>
      <w:r w:rsidRPr="00556E59">
        <w:rPr>
          <w:spacing w:val="26"/>
        </w:rPr>
        <w:t xml:space="preserve"> </w:t>
      </w:r>
      <w:r w:rsidRPr="00556E59">
        <w:t>paying</w:t>
      </w:r>
      <w:r w:rsidRPr="00556E59">
        <w:rPr>
          <w:spacing w:val="27"/>
        </w:rPr>
        <w:t xml:space="preserve"> </w:t>
      </w:r>
      <w:r w:rsidRPr="00556E59">
        <w:t>the</w:t>
      </w:r>
      <w:r w:rsidRPr="00556E59">
        <w:rPr>
          <w:spacing w:val="26"/>
        </w:rPr>
        <w:t xml:space="preserve"> </w:t>
      </w:r>
      <w:proofErr w:type="gramStart"/>
      <w:r w:rsidRPr="00556E59">
        <w:rPr>
          <w:spacing w:val="-2"/>
        </w:rPr>
        <w:t>properly</w:t>
      </w:r>
      <w:proofErr w:type="gramEnd"/>
    </w:p>
    <w:p w:rsidRPr="00556E59" w:rsidR="007A5F8E" w:rsidRDefault="007A5F8E" w14:paraId="1D665E50" w14:textId="77777777">
      <w:pPr>
        <w:pStyle w:val="BodyText"/>
        <w:spacing w:line="151" w:lineRule="auto"/>
        <w:jc w:val="left"/>
        <w:sectPr w:rsidRPr="00556E59" w:rsidR="007A5F8E">
          <w:type w:val="continuous"/>
          <w:pgSz w:w="12240" w:h="15840" w:orient="portrait"/>
          <w:pgMar w:top="1880" w:right="720" w:bottom="920" w:left="360" w:header="720" w:footer="0" w:gutter="0"/>
          <w:cols w:space="720"/>
        </w:sectPr>
      </w:pPr>
    </w:p>
    <w:p w:rsidRPr="00556E59" w:rsidR="007A5F8E" w:rsidRDefault="00DF0681" w14:paraId="1D665E51" w14:textId="77777777">
      <w:pPr>
        <w:pStyle w:val="BodyText"/>
        <w:spacing w:line="252" w:lineRule="auto"/>
      </w:pPr>
      <w:r w:rsidRPr="00556E59">
        <w:t>under the T&amp;Cs in effect at time of pre-approval. Submission of a completed</w:t>
      </w:r>
      <w:r w:rsidRPr="00556E59">
        <w:rPr>
          <w:spacing w:val="40"/>
        </w:rPr>
        <w:t xml:space="preserve"> </w:t>
      </w:r>
      <w:r w:rsidRPr="00556E59">
        <w:t>application</w:t>
      </w:r>
      <w:r w:rsidRPr="00556E59">
        <w:rPr>
          <w:spacing w:val="-2"/>
        </w:rPr>
        <w:t xml:space="preserve"> </w:t>
      </w:r>
      <w:r w:rsidRPr="00556E59">
        <w:t>does</w:t>
      </w:r>
      <w:r w:rsidRPr="00556E59">
        <w:rPr>
          <w:spacing w:val="-1"/>
        </w:rPr>
        <w:t xml:space="preserve"> </w:t>
      </w:r>
      <w:r w:rsidRPr="00556E59">
        <w:t>not</w:t>
      </w:r>
      <w:r w:rsidRPr="00556E59">
        <w:rPr>
          <w:spacing w:val="-1"/>
        </w:rPr>
        <w:t xml:space="preserve"> </w:t>
      </w:r>
      <w:r w:rsidRPr="00556E59">
        <w:t>entitle</w:t>
      </w:r>
      <w:r w:rsidRPr="00556E59">
        <w:rPr>
          <w:spacing w:val="-2"/>
        </w:rPr>
        <w:t xml:space="preserve"> </w:t>
      </w:r>
      <w:r w:rsidRPr="00556E59">
        <w:t>Customer</w:t>
      </w:r>
      <w:r w:rsidRPr="00556E59">
        <w:rPr>
          <w:spacing w:val="-2"/>
        </w:rPr>
        <w:t xml:space="preserve"> </w:t>
      </w:r>
      <w:r w:rsidRPr="00556E59">
        <w:t>to</w:t>
      </w:r>
      <w:r w:rsidRPr="00556E59">
        <w:rPr>
          <w:spacing w:val="-4"/>
        </w:rPr>
        <w:t xml:space="preserve"> </w:t>
      </w:r>
      <w:r w:rsidRPr="00556E59">
        <w:t>rebate</w:t>
      </w:r>
      <w:r w:rsidRPr="00556E59">
        <w:rPr>
          <w:spacing w:val="-2"/>
        </w:rPr>
        <w:t xml:space="preserve"> </w:t>
      </w:r>
      <w:r w:rsidRPr="00556E59">
        <w:t>participation.</w:t>
      </w:r>
      <w:r w:rsidRPr="00556E59">
        <w:rPr>
          <w:spacing w:val="-1"/>
        </w:rPr>
        <w:t xml:space="preserve"> </w:t>
      </w:r>
      <w:r w:rsidRPr="00556E59">
        <w:t>For</w:t>
      </w:r>
      <w:r w:rsidRPr="00556E59">
        <w:rPr>
          <w:spacing w:val="-2"/>
        </w:rPr>
        <w:t xml:space="preserve"> </w:t>
      </w:r>
      <w:r w:rsidRPr="00556E59">
        <w:t>projects</w:t>
      </w:r>
      <w:r w:rsidRPr="00556E59">
        <w:rPr>
          <w:spacing w:val="-1"/>
        </w:rPr>
        <w:t xml:space="preserve"> </w:t>
      </w:r>
      <w:r w:rsidRPr="00556E59">
        <w:t>requiring</w:t>
      </w:r>
      <w:r w:rsidRPr="00556E59">
        <w:rPr>
          <w:spacing w:val="40"/>
        </w:rPr>
        <w:t xml:space="preserve"> </w:t>
      </w:r>
      <w:r w:rsidRPr="00556E59">
        <w:rPr>
          <w:spacing w:val="-2"/>
        </w:rPr>
        <w:t>pre-approval, entitlement to rebate participation and PSO’s obligation to pay rebates</w:t>
      </w:r>
      <w:r w:rsidRPr="00556E59">
        <w:rPr>
          <w:spacing w:val="40"/>
        </w:rPr>
        <w:t xml:space="preserve"> </w:t>
      </w:r>
      <w:r w:rsidRPr="00556E59">
        <w:t>may</w:t>
      </w:r>
      <w:r w:rsidRPr="00556E59">
        <w:rPr>
          <w:spacing w:val="-3"/>
        </w:rPr>
        <w:t xml:space="preserve"> </w:t>
      </w:r>
      <w:r w:rsidRPr="00556E59">
        <w:t>occur</w:t>
      </w:r>
      <w:r w:rsidRPr="00556E59">
        <w:rPr>
          <w:spacing w:val="-3"/>
        </w:rPr>
        <w:t xml:space="preserve"> </w:t>
      </w:r>
      <w:r w:rsidRPr="00556E59">
        <w:t>only after</w:t>
      </w:r>
      <w:r w:rsidRPr="00556E59">
        <w:rPr>
          <w:spacing w:val="-3"/>
        </w:rPr>
        <w:t xml:space="preserve"> </w:t>
      </w:r>
      <w:r w:rsidRPr="00556E59">
        <w:t>PSO has granted</w:t>
      </w:r>
      <w:r w:rsidRPr="00556E59">
        <w:rPr>
          <w:spacing w:val="-1"/>
        </w:rPr>
        <w:t xml:space="preserve"> </w:t>
      </w:r>
      <w:r w:rsidRPr="00556E59">
        <w:t>written</w:t>
      </w:r>
      <w:r w:rsidRPr="00556E59">
        <w:rPr>
          <w:spacing w:val="-3"/>
        </w:rPr>
        <w:t xml:space="preserve"> </w:t>
      </w:r>
      <w:r w:rsidRPr="00556E59">
        <w:t>authorization,</w:t>
      </w:r>
      <w:r w:rsidRPr="00556E59">
        <w:rPr>
          <w:spacing w:val="-3"/>
        </w:rPr>
        <w:t xml:space="preserve"> </w:t>
      </w:r>
      <w:r w:rsidRPr="00556E59">
        <w:t>which</w:t>
      </w:r>
      <w:r w:rsidRPr="00556E59">
        <w:rPr>
          <w:spacing w:val="-3"/>
        </w:rPr>
        <w:t xml:space="preserve"> </w:t>
      </w:r>
      <w:r w:rsidRPr="00556E59">
        <w:t>PSO</w:t>
      </w:r>
      <w:r w:rsidRPr="00556E59">
        <w:rPr>
          <w:spacing w:val="-2"/>
        </w:rPr>
        <w:t xml:space="preserve"> </w:t>
      </w:r>
      <w:r w:rsidRPr="00556E59">
        <w:t>may</w:t>
      </w:r>
      <w:r w:rsidRPr="00556E59">
        <w:rPr>
          <w:spacing w:val="-2"/>
        </w:rPr>
        <w:t xml:space="preserve"> </w:t>
      </w:r>
      <w:r w:rsidRPr="00556E59">
        <w:t>grant</w:t>
      </w:r>
      <w:r w:rsidRPr="00556E59">
        <w:rPr>
          <w:spacing w:val="40"/>
        </w:rPr>
        <w:t xml:space="preserve"> </w:t>
      </w:r>
      <w:r w:rsidRPr="00556E59">
        <w:t>or not at its sole discretion.</w:t>
      </w:r>
    </w:p>
    <w:p w:rsidRPr="00556E59" w:rsidR="007A5F8E" w:rsidRDefault="00DF0681" w14:paraId="1D665E52" w14:textId="77777777">
      <w:pPr>
        <w:pStyle w:val="BodyText"/>
        <w:spacing w:line="145" w:lineRule="exact"/>
        <w:ind w:left="332"/>
      </w:pPr>
      <w:r w:rsidRPr="00556E59">
        <w:br w:type="column"/>
      </w:r>
      <w:r w:rsidRPr="00556E59">
        <w:t>qualified</w:t>
      </w:r>
      <w:r w:rsidRPr="00556E59">
        <w:rPr>
          <w:spacing w:val="-3"/>
        </w:rPr>
        <w:t xml:space="preserve"> </w:t>
      </w:r>
      <w:r w:rsidRPr="00556E59">
        <w:t>rebates</w:t>
      </w:r>
      <w:r w:rsidRPr="00556E59">
        <w:rPr>
          <w:spacing w:val="-6"/>
        </w:rPr>
        <w:t xml:space="preserve"> </w:t>
      </w:r>
      <w:r w:rsidRPr="00556E59">
        <w:t>specified</w:t>
      </w:r>
      <w:r w:rsidRPr="00556E59">
        <w:rPr>
          <w:spacing w:val="-3"/>
        </w:rPr>
        <w:t xml:space="preserve"> </w:t>
      </w:r>
      <w:r w:rsidRPr="00556E59">
        <w:t>herein.</w:t>
      </w:r>
      <w:r w:rsidRPr="00556E59">
        <w:rPr>
          <w:spacing w:val="-4"/>
        </w:rPr>
        <w:t xml:space="preserve"> </w:t>
      </w:r>
      <w:r w:rsidRPr="00556E59">
        <w:t>PSO</w:t>
      </w:r>
      <w:r w:rsidRPr="00556E59">
        <w:rPr>
          <w:spacing w:val="-3"/>
        </w:rPr>
        <w:t xml:space="preserve"> </w:t>
      </w:r>
      <w:r w:rsidRPr="00556E59">
        <w:t>shall</w:t>
      </w:r>
      <w:r w:rsidRPr="00556E59">
        <w:rPr>
          <w:spacing w:val="-5"/>
        </w:rPr>
        <w:t xml:space="preserve"> </w:t>
      </w:r>
      <w:r w:rsidRPr="00556E59">
        <w:t>not</w:t>
      </w:r>
      <w:r w:rsidRPr="00556E59">
        <w:rPr>
          <w:spacing w:val="-2"/>
        </w:rPr>
        <w:t xml:space="preserve"> </w:t>
      </w:r>
      <w:r w:rsidRPr="00556E59">
        <w:t>be</w:t>
      </w:r>
      <w:r w:rsidRPr="00556E59">
        <w:rPr>
          <w:spacing w:val="-6"/>
        </w:rPr>
        <w:t xml:space="preserve"> </w:t>
      </w:r>
      <w:r w:rsidRPr="00556E59">
        <w:t>liable</w:t>
      </w:r>
      <w:r w:rsidRPr="00556E59">
        <w:rPr>
          <w:spacing w:val="-5"/>
        </w:rPr>
        <w:t xml:space="preserve"> </w:t>
      </w:r>
      <w:r w:rsidRPr="00556E59">
        <w:t>to</w:t>
      </w:r>
      <w:r w:rsidRPr="00556E59">
        <w:rPr>
          <w:spacing w:val="-6"/>
        </w:rPr>
        <w:t xml:space="preserve"> </w:t>
      </w:r>
      <w:r w:rsidRPr="00556E59">
        <w:t>Customer</w:t>
      </w:r>
      <w:r w:rsidRPr="00556E59">
        <w:rPr>
          <w:spacing w:val="-6"/>
        </w:rPr>
        <w:t xml:space="preserve"> </w:t>
      </w:r>
      <w:r w:rsidRPr="00556E59">
        <w:t>or</w:t>
      </w:r>
      <w:r w:rsidRPr="00556E59">
        <w:rPr>
          <w:spacing w:val="-6"/>
        </w:rPr>
        <w:t xml:space="preserve"> </w:t>
      </w:r>
      <w:r w:rsidRPr="00556E59">
        <w:t>any</w:t>
      </w:r>
      <w:r w:rsidRPr="00556E59">
        <w:rPr>
          <w:spacing w:val="-3"/>
        </w:rPr>
        <w:t xml:space="preserve"> </w:t>
      </w:r>
      <w:r w:rsidRPr="00556E59">
        <w:rPr>
          <w:spacing w:val="-4"/>
        </w:rPr>
        <w:t>other</w:t>
      </w:r>
    </w:p>
    <w:p w:rsidRPr="00556E59" w:rsidR="007A5F8E" w:rsidRDefault="00DF0681" w14:paraId="1D665E53" w14:textId="77777777">
      <w:pPr>
        <w:pStyle w:val="BodyText"/>
        <w:spacing w:before="7" w:line="252" w:lineRule="auto"/>
        <w:ind w:left="332"/>
      </w:pPr>
      <w:r w:rsidRPr="00556E59">
        <w:t>party for any special, indirect, consequential, or incidental damages,</w:t>
      </w:r>
      <w:r w:rsidRPr="00556E59">
        <w:rPr>
          <w:spacing w:val="-3"/>
        </w:rPr>
        <w:t xml:space="preserve"> </w:t>
      </w:r>
      <w:r w:rsidRPr="00556E59">
        <w:t>including any</w:t>
      </w:r>
      <w:r w:rsidRPr="00556E59">
        <w:rPr>
          <w:spacing w:val="40"/>
        </w:rPr>
        <w:t xml:space="preserve"> </w:t>
      </w:r>
      <w:proofErr w:type="gramStart"/>
      <w:r w:rsidRPr="00556E59">
        <w:t>damages</w:t>
      </w:r>
      <w:proofErr w:type="gramEnd"/>
      <w:r w:rsidRPr="00556E59">
        <w:t xml:space="preserve"> relating to safety, health, or wellbeing, regardless of the theory of</w:t>
      </w:r>
      <w:r w:rsidRPr="00556E59">
        <w:rPr>
          <w:spacing w:val="40"/>
        </w:rPr>
        <w:t xml:space="preserve"> </w:t>
      </w:r>
      <w:r w:rsidRPr="00556E59">
        <w:t>recovery, caused by or arising from any activities associated with this rebate</w:t>
      </w:r>
      <w:r w:rsidRPr="00556E59">
        <w:rPr>
          <w:spacing w:val="40"/>
        </w:rPr>
        <w:t xml:space="preserve"> </w:t>
      </w:r>
      <w:r w:rsidRPr="00556E59">
        <w:rPr>
          <w:spacing w:val="-2"/>
        </w:rPr>
        <w:t>offering.</w:t>
      </w:r>
    </w:p>
    <w:p w:rsidRPr="00556E59" w:rsidR="007A5F8E" w:rsidRDefault="007A5F8E" w14:paraId="1D665E54" w14:textId="77777777">
      <w:pPr>
        <w:pStyle w:val="BodyText"/>
        <w:spacing w:line="252" w:lineRule="auto"/>
        <w:sectPr w:rsidRPr="00556E59" w:rsidR="007A5F8E">
          <w:type w:val="continuous"/>
          <w:pgSz w:w="12240" w:h="15840" w:orient="portrait"/>
          <w:pgMar w:top="1880" w:right="720" w:bottom="920" w:left="360" w:header="720" w:footer="0" w:gutter="0"/>
          <w:cols w:equalWidth="0" w:space="720" w:num="2">
            <w:col w:w="5666" w:space="40"/>
            <w:col w:w="5454"/>
          </w:cols>
        </w:sectPr>
      </w:pPr>
    </w:p>
    <w:p w:rsidRPr="00556E59" w:rsidR="007A5F8E" w:rsidRDefault="00DF0681" w14:paraId="1D665E55" w14:textId="77777777">
      <w:pPr>
        <w:pStyle w:val="ListParagraph"/>
        <w:numPr>
          <w:ilvl w:val="0"/>
          <w:numId w:val="5"/>
        </w:numPr>
        <w:tabs>
          <w:tab w:val="left" w:pos="545"/>
        </w:tabs>
        <w:spacing w:line="167" w:lineRule="exact"/>
        <w:ind w:left="545" w:hanging="272"/>
        <w:rPr>
          <w:sz w:val="15"/>
        </w:rPr>
      </w:pPr>
      <w:r w:rsidRPr="00556E59">
        <w:rPr>
          <w:b/>
          <w:sz w:val="14"/>
        </w:rPr>
        <w:t>Project</w:t>
      </w:r>
      <w:r w:rsidRPr="00556E59">
        <w:rPr>
          <w:b/>
          <w:spacing w:val="-10"/>
          <w:sz w:val="14"/>
        </w:rPr>
        <w:t xml:space="preserve"> </w:t>
      </w:r>
      <w:r w:rsidRPr="00556E59">
        <w:rPr>
          <w:b/>
          <w:sz w:val="14"/>
        </w:rPr>
        <w:t>Approval:</w:t>
      </w:r>
      <w:r w:rsidRPr="00556E59">
        <w:rPr>
          <w:b/>
          <w:spacing w:val="-9"/>
          <w:sz w:val="14"/>
        </w:rPr>
        <w:t xml:space="preserve"> </w:t>
      </w:r>
      <w:r w:rsidRPr="00556E59">
        <w:rPr>
          <w:sz w:val="14"/>
        </w:rPr>
        <w:t>Pre-approval</w:t>
      </w:r>
      <w:r w:rsidRPr="00556E59">
        <w:rPr>
          <w:spacing w:val="-7"/>
          <w:sz w:val="14"/>
        </w:rPr>
        <w:t xml:space="preserve"> </w:t>
      </w:r>
      <w:r w:rsidRPr="00556E59">
        <w:rPr>
          <w:sz w:val="14"/>
        </w:rPr>
        <w:t>may</w:t>
      </w:r>
      <w:r w:rsidRPr="00556E59">
        <w:rPr>
          <w:spacing w:val="-8"/>
          <w:sz w:val="14"/>
        </w:rPr>
        <w:t xml:space="preserve"> </w:t>
      </w:r>
      <w:r w:rsidRPr="00556E59">
        <w:rPr>
          <w:sz w:val="14"/>
        </w:rPr>
        <w:t>be</w:t>
      </w:r>
      <w:r w:rsidRPr="00556E59">
        <w:rPr>
          <w:spacing w:val="-8"/>
          <w:sz w:val="14"/>
        </w:rPr>
        <w:t xml:space="preserve"> </w:t>
      </w:r>
      <w:r w:rsidRPr="00556E59">
        <w:rPr>
          <w:sz w:val="14"/>
        </w:rPr>
        <w:t>required</w:t>
      </w:r>
      <w:r w:rsidRPr="00556E59">
        <w:rPr>
          <w:spacing w:val="-7"/>
          <w:sz w:val="14"/>
        </w:rPr>
        <w:t xml:space="preserve"> </w:t>
      </w:r>
      <w:r w:rsidRPr="00556E59">
        <w:rPr>
          <w:sz w:val="14"/>
        </w:rPr>
        <w:t>based</w:t>
      </w:r>
      <w:r w:rsidRPr="00556E59">
        <w:rPr>
          <w:spacing w:val="-9"/>
          <w:sz w:val="14"/>
        </w:rPr>
        <w:t xml:space="preserve"> </w:t>
      </w:r>
      <w:r w:rsidRPr="00556E59">
        <w:rPr>
          <w:sz w:val="14"/>
        </w:rPr>
        <w:t>on</w:t>
      </w:r>
      <w:r w:rsidRPr="00556E59">
        <w:rPr>
          <w:spacing w:val="-7"/>
          <w:sz w:val="14"/>
        </w:rPr>
        <w:t xml:space="preserve"> </w:t>
      </w:r>
      <w:r w:rsidRPr="00556E59">
        <w:rPr>
          <w:sz w:val="14"/>
        </w:rPr>
        <w:t>quantity</w:t>
      </w:r>
      <w:r w:rsidRPr="00556E59">
        <w:rPr>
          <w:spacing w:val="-8"/>
          <w:sz w:val="14"/>
        </w:rPr>
        <w:t xml:space="preserve"> </w:t>
      </w:r>
      <w:r w:rsidRPr="00556E59">
        <w:rPr>
          <w:sz w:val="14"/>
        </w:rPr>
        <w:t>of</w:t>
      </w:r>
      <w:r w:rsidRPr="00556E59">
        <w:rPr>
          <w:spacing w:val="-7"/>
          <w:sz w:val="14"/>
        </w:rPr>
        <w:t xml:space="preserve"> </w:t>
      </w:r>
      <w:r w:rsidRPr="00556E59">
        <w:rPr>
          <w:sz w:val="14"/>
        </w:rPr>
        <w:t>fixtures,</w:t>
      </w:r>
      <w:r w:rsidRPr="00556E59">
        <w:rPr>
          <w:spacing w:val="-7"/>
          <w:sz w:val="14"/>
        </w:rPr>
        <w:t xml:space="preserve"> </w:t>
      </w:r>
      <w:r w:rsidRPr="00556E59">
        <w:rPr>
          <w:sz w:val="14"/>
        </w:rPr>
        <w:t>size</w:t>
      </w:r>
      <w:r w:rsidRPr="00556E59">
        <w:rPr>
          <w:spacing w:val="47"/>
          <w:sz w:val="14"/>
        </w:rPr>
        <w:t xml:space="preserve"> </w:t>
      </w:r>
      <w:r w:rsidRPr="00556E59">
        <w:rPr>
          <w:position w:val="4"/>
          <w:sz w:val="15"/>
        </w:rPr>
        <w:t>16.</w:t>
      </w:r>
      <w:r w:rsidRPr="00556E59">
        <w:rPr>
          <w:spacing w:val="18"/>
          <w:position w:val="4"/>
          <w:sz w:val="15"/>
        </w:rPr>
        <w:t xml:space="preserve"> </w:t>
      </w:r>
      <w:r w:rsidRPr="00556E59">
        <w:rPr>
          <w:b/>
          <w:position w:val="4"/>
          <w:sz w:val="14"/>
        </w:rPr>
        <w:t>Obligations</w:t>
      </w:r>
      <w:r w:rsidRPr="00556E59">
        <w:rPr>
          <w:b/>
          <w:spacing w:val="16"/>
          <w:position w:val="4"/>
          <w:sz w:val="14"/>
        </w:rPr>
        <w:t xml:space="preserve"> </w:t>
      </w:r>
      <w:r w:rsidRPr="00556E59">
        <w:rPr>
          <w:b/>
          <w:position w:val="4"/>
          <w:sz w:val="14"/>
        </w:rPr>
        <w:t>between</w:t>
      </w:r>
      <w:r w:rsidRPr="00556E59">
        <w:rPr>
          <w:b/>
          <w:spacing w:val="17"/>
          <w:position w:val="4"/>
          <w:sz w:val="14"/>
        </w:rPr>
        <w:t xml:space="preserve"> </w:t>
      </w:r>
      <w:r w:rsidRPr="00556E59">
        <w:rPr>
          <w:b/>
          <w:position w:val="4"/>
          <w:sz w:val="14"/>
        </w:rPr>
        <w:t>the</w:t>
      </w:r>
      <w:r w:rsidRPr="00556E59">
        <w:rPr>
          <w:b/>
          <w:spacing w:val="15"/>
          <w:position w:val="4"/>
          <w:sz w:val="14"/>
        </w:rPr>
        <w:t xml:space="preserve"> </w:t>
      </w:r>
      <w:r w:rsidRPr="00556E59">
        <w:rPr>
          <w:b/>
          <w:position w:val="4"/>
          <w:sz w:val="14"/>
        </w:rPr>
        <w:t>Parties:</w:t>
      </w:r>
      <w:r w:rsidRPr="00556E59">
        <w:rPr>
          <w:b/>
          <w:spacing w:val="18"/>
          <w:position w:val="4"/>
          <w:sz w:val="14"/>
        </w:rPr>
        <w:t xml:space="preserve"> </w:t>
      </w:r>
      <w:r w:rsidRPr="00556E59">
        <w:rPr>
          <w:position w:val="4"/>
          <w:sz w:val="14"/>
        </w:rPr>
        <w:t>Customer</w:t>
      </w:r>
      <w:r w:rsidRPr="00556E59">
        <w:rPr>
          <w:spacing w:val="17"/>
          <w:position w:val="4"/>
          <w:sz w:val="14"/>
        </w:rPr>
        <w:t xml:space="preserve"> </w:t>
      </w:r>
      <w:r w:rsidRPr="00556E59">
        <w:rPr>
          <w:position w:val="4"/>
          <w:sz w:val="14"/>
        </w:rPr>
        <w:t>acknowledges</w:t>
      </w:r>
      <w:r w:rsidRPr="00556E59">
        <w:rPr>
          <w:spacing w:val="17"/>
          <w:position w:val="4"/>
          <w:sz w:val="14"/>
        </w:rPr>
        <w:t xml:space="preserve"> </w:t>
      </w:r>
      <w:r w:rsidRPr="00556E59">
        <w:rPr>
          <w:position w:val="4"/>
          <w:sz w:val="14"/>
        </w:rPr>
        <w:t>that</w:t>
      </w:r>
      <w:r w:rsidRPr="00556E59">
        <w:rPr>
          <w:spacing w:val="15"/>
          <w:position w:val="4"/>
          <w:sz w:val="14"/>
        </w:rPr>
        <w:t xml:space="preserve"> </w:t>
      </w:r>
      <w:r w:rsidRPr="00556E59">
        <w:rPr>
          <w:position w:val="4"/>
          <w:sz w:val="14"/>
        </w:rPr>
        <w:t>any</w:t>
      </w:r>
      <w:r w:rsidRPr="00556E59">
        <w:rPr>
          <w:spacing w:val="18"/>
          <w:position w:val="4"/>
          <w:sz w:val="14"/>
        </w:rPr>
        <w:t xml:space="preserve"> </w:t>
      </w:r>
      <w:r w:rsidRPr="00556E59">
        <w:rPr>
          <w:spacing w:val="-2"/>
          <w:position w:val="4"/>
          <w:sz w:val="14"/>
        </w:rPr>
        <w:t>contractor</w:t>
      </w:r>
    </w:p>
    <w:p w:rsidRPr="00556E59" w:rsidR="007A5F8E" w:rsidRDefault="007A5F8E" w14:paraId="1D665E56" w14:textId="77777777">
      <w:pPr>
        <w:pStyle w:val="ListParagraph"/>
        <w:spacing w:line="167" w:lineRule="exact"/>
        <w:jc w:val="left"/>
        <w:rPr>
          <w:sz w:val="15"/>
        </w:rPr>
        <w:sectPr w:rsidRPr="00556E59" w:rsidR="007A5F8E">
          <w:type w:val="continuous"/>
          <w:pgSz w:w="12240" w:h="15840" w:orient="portrait"/>
          <w:pgMar w:top="1880" w:right="720" w:bottom="920" w:left="360" w:header="720" w:footer="0" w:gutter="0"/>
          <w:cols w:space="720"/>
        </w:sectPr>
      </w:pPr>
    </w:p>
    <w:p w:rsidRPr="00556E59" w:rsidR="007A5F8E" w:rsidRDefault="00DF0681" w14:paraId="1D665E57" w14:textId="77777777">
      <w:pPr>
        <w:pStyle w:val="BodyText"/>
        <w:spacing w:before="4" w:line="252" w:lineRule="auto"/>
      </w:pPr>
      <w:r w:rsidRPr="00556E59">
        <w:t>of project, or rebate amount. See specific technical requirements for details. All</w:t>
      </w:r>
      <w:r w:rsidRPr="00556E59">
        <w:rPr>
          <w:spacing w:val="40"/>
        </w:rPr>
        <w:t xml:space="preserve"> </w:t>
      </w:r>
      <w:r w:rsidRPr="00556E59">
        <w:t>custom projects require pre-approval regardless of project size or rebate amount.</w:t>
      </w:r>
      <w:r w:rsidRPr="00556E59">
        <w:rPr>
          <w:spacing w:val="40"/>
        </w:rPr>
        <w:t xml:space="preserve"> </w:t>
      </w:r>
      <w:r w:rsidRPr="00556E59">
        <w:t>PSO reserves the right to inspect any project prior to pre- approval. For projects</w:t>
      </w:r>
      <w:r w:rsidRPr="00556E59">
        <w:rPr>
          <w:spacing w:val="40"/>
        </w:rPr>
        <w:t xml:space="preserve"> </w:t>
      </w:r>
      <w:r w:rsidRPr="00556E59">
        <w:t>requiring pre-approval, no project-related energy- savings measures may be</w:t>
      </w:r>
      <w:r w:rsidRPr="00556E59">
        <w:rPr>
          <w:spacing w:val="40"/>
        </w:rPr>
        <w:t xml:space="preserve"> </w:t>
      </w:r>
      <w:r w:rsidRPr="00556E59">
        <w:t>ordered or installed prior to the date of PSO’s pre-approval. Violation of this</w:t>
      </w:r>
      <w:r w:rsidRPr="00556E59">
        <w:rPr>
          <w:spacing w:val="40"/>
        </w:rPr>
        <w:t xml:space="preserve"> </w:t>
      </w:r>
      <w:r w:rsidRPr="00556E59">
        <w:t>prohibition will disqualify the energy-savings measures for rebates. Projects must</w:t>
      </w:r>
      <w:r w:rsidRPr="00556E59">
        <w:rPr>
          <w:spacing w:val="40"/>
        </w:rPr>
        <w:t xml:space="preserve"> </w:t>
      </w:r>
      <w:r w:rsidRPr="00556E59">
        <w:t>be completed by the date listed on the pre-approval notification letter (within 180</w:t>
      </w:r>
      <w:r w:rsidRPr="00556E59">
        <w:rPr>
          <w:spacing w:val="40"/>
        </w:rPr>
        <w:t xml:space="preserve"> </w:t>
      </w:r>
      <w:r w:rsidRPr="00556E59">
        <w:t>calendar</w:t>
      </w:r>
      <w:r w:rsidRPr="00556E59">
        <w:rPr>
          <w:spacing w:val="25"/>
        </w:rPr>
        <w:t xml:space="preserve"> </w:t>
      </w:r>
      <w:r w:rsidRPr="00556E59">
        <w:t>days</w:t>
      </w:r>
      <w:r w:rsidRPr="00556E59">
        <w:rPr>
          <w:spacing w:val="26"/>
        </w:rPr>
        <w:t xml:space="preserve"> </w:t>
      </w:r>
      <w:r w:rsidRPr="00556E59">
        <w:t>for</w:t>
      </w:r>
      <w:r w:rsidRPr="00556E59">
        <w:rPr>
          <w:spacing w:val="25"/>
        </w:rPr>
        <w:t xml:space="preserve"> </w:t>
      </w:r>
      <w:r w:rsidRPr="00556E59">
        <w:t>retrofit</w:t>
      </w:r>
      <w:r w:rsidRPr="00556E59">
        <w:rPr>
          <w:spacing w:val="27"/>
        </w:rPr>
        <w:t xml:space="preserve"> </w:t>
      </w:r>
      <w:r w:rsidRPr="00556E59">
        <w:t>projects</w:t>
      </w:r>
      <w:r w:rsidRPr="00556E59">
        <w:rPr>
          <w:spacing w:val="29"/>
        </w:rPr>
        <w:t xml:space="preserve"> </w:t>
      </w:r>
      <w:r w:rsidRPr="00556E59">
        <w:t>and</w:t>
      </w:r>
      <w:r w:rsidRPr="00556E59">
        <w:rPr>
          <w:spacing w:val="26"/>
        </w:rPr>
        <w:t xml:space="preserve"> </w:t>
      </w:r>
      <w:r w:rsidRPr="00556E59">
        <w:t>365</w:t>
      </w:r>
      <w:r w:rsidRPr="00556E59">
        <w:rPr>
          <w:spacing w:val="25"/>
        </w:rPr>
        <w:t xml:space="preserve"> </w:t>
      </w:r>
      <w:r w:rsidRPr="00556E59">
        <w:t>calendar</w:t>
      </w:r>
      <w:r w:rsidRPr="00556E59">
        <w:rPr>
          <w:spacing w:val="28"/>
        </w:rPr>
        <w:t xml:space="preserve"> </w:t>
      </w:r>
      <w:r w:rsidRPr="00556E59">
        <w:t>days</w:t>
      </w:r>
      <w:r w:rsidRPr="00556E59">
        <w:rPr>
          <w:spacing w:val="26"/>
        </w:rPr>
        <w:t xml:space="preserve"> </w:t>
      </w:r>
      <w:r w:rsidRPr="00556E59">
        <w:t>for</w:t>
      </w:r>
      <w:r w:rsidRPr="00556E59">
        <w:rPr>
          <w:spacing w:val="26"/>
        </w:rPr>
        <w:t xml:space="preserve"> </w:t>
      </w:r>
      <w:r w:rsidRPr="00556E59">
        <w:t>new</w:t>
      </w:r>
      <w:r w:rsidRPr="00556E59">
        <w:rPr>
          <w:spacing w:val="25"/>
        </w:rPr>
        <w:t xml:space="preserve"> </w:t>
      </w:r>
      <w:r w:rsidRPr="00556E59">
        <w:rPr>
          <w:spacing w:val="-2"/>
        </w:rPr>
        <w:t>construction</w:t>
      </w:r>
    </w:p>
    <w:p w:rsidRPr="00556E59" w:rsidR="007A5F8E" w:rsidRDefault="00DF0681" w14:paraId="1D665E58" w14:textId="77777777">
      <w:pPr>
        <w:pStyle w:val="BodyText"/>
        <w:spacing w:line="252" w:lineRule="auto"/>
        <w:ind w:left="331"/>
      </w:pPr>
      <w:r w:rsidRPr="00556E59">
        <w:br w:type="column"/>
      </w:r>
      <w:r w:rsidRPr="00556E59">
        <w:t>selected by Customer is not an agent, contractor, or subcontractor of PSO and is</w:t>
      </w:r>
      <w:r w:rsidRPr="00556E59">
        <w:rPr>
          <w:spacing w:val="40"/>
        </w:rPr>
        <w:t xml:space="preserve"> </w:t>
      </w:r>
      <w:r w:rsidRPr="00556E59">
        <w:t>an independent</w:t>
      </w:r>
      <w:r w:rsidRPr="00556E59">
        <w:rPr>
          <w:spacing w:val="-8"/>
        </w:rPr>
        <w:t xml:space="preserve"> </w:t>
      </w:r>
      <w:r w:rsidRPr="00556E59">
        <w:t>contractor engaged</w:t>
      </w:r>
      <w:r w:rsidRPr="00556E59">
        <w:rPr>
          <w:spacing w:val="-8"/>
        </w:rPr>
        <w:t xml:space="preserve"> </w:t>
      </w:r>
      <w:r w:rsidRPr="00556E59">
        <w:t>by Customer, and that PSO does not manage</w:t>
      </w:r>
      <w:r w:rsidRPr="00556E59">
        <w:rPr>
          <w:spacing w:val="40"/>
        </w:rPr>
        <w:t xml:space="preserve"> </w:t>
      </w:r>
      <w:r w:rsidRPr="00556E59">
        <w:t>or control the contractor’s performance. PSO shall have no obligation to maintain,</w:t>
      </w:r>
      <w:r w:rsidRPr="00556E59">
        <w:rPr>
          <w:spacing w:val="40"/>
        </w:rPr>
        <w:t xml:space="preserve"> </w:t>
      </w:r>
      <w:r w:rsidRPr="00556E59">
        <w:t>remove,</w:t>
      </w:r>
      <w:r w:rsidRPr="00556E59">
        <w:rPr>
          <w:spacing w:val="-10"/>
        </w:rPr>
        <w:t xml:space="preserve"> </w:t>
      </w:r>
      <w:r w:rsidRPr="00556E59">
        <w:t>or</w:t>
      </w:r>
      <w:r w:rsidRPr="00556E59">
        <w:rPr>
          <w:spacing w:val="-10"/>
        </w:rPr>
        <w:t xml:space="preserve"> </w:t>
      </w:r>
      <w:r w:rsidRPr="00556E59">
        <w:t>perform</w:t>
      </w:r>
      <w:r w:rsidRPr="00556E59">
        <w:rPr>
          <w:spacing w:val="-10"/>
        </w:rPr>
        <w:t xml:space="preserve"> </w:t>
      </w:r>
      <w:r w:rsidRPr="00556E59">
        <w:t>any</w:t>
      </w:r>
      <w:r w:rsidRPr="00556E59">
        <w:rPr>
          <w:spacing w:val="-9"/>
        </w:rPr>
        <w:t xml:space="preserve"> </w:t>
      </w:r>
      <w:r w:rsidRPr="00556E59">
        <w:t>work</w:t>
      </w:r>
      <w:r w:rsidRPr="00556E59">
        <w:rPr>
          <w:spacing w:val="-10"/>
        </w:rPr>
        <w:t xml:space="preserve"> </w:t>
      </w:r>
      <w:r w:rsidRPr="00556E59">
        <w:t>whatsoever</w:t>
      </w:r>
      <w:r w:rsidRPr="00556E59">
        <w:rPr>
          <w:spacing w:val="-10"/>
        </w:rPr>
        <w:t xml:space="preserve"> </w:t>
      </w:r>
      <w:r w:rsidRPr="00556E59">
        <w:t>on</w:t>
      </w:r>
      <w:r w:rsidRPr="00556E59">
        <w:rPr>
          <w:spacing w:val="-10"/>
        </w:rPr>
        <w:t xml:space="preserve"> </w:t>
      </w:r>
      <w:r w:rsidRPr="00556E59">
        <w:t>the</w:t>
      </w:r>
      <w:r w:rsidRPr="00556E59">
        <w:rPr>
          <w:spacing w:val="-9"/>
        </w:rPr>
        <w:t xml:space="preserve"> </w:t>
      </w:r>
      <w:r w:rsidRPr="00556E59">
        <w:t>energy-savings</w:t>
      </w:r>
      <w:r w:rsidRPr="00556E59">
        <w:rPr>
          <w:spacing w:val="-10"/>
        </w:rPr>
        <w:t xml:space="preserve"> </w:t>
      </w:r>
      <w:r w:rsidRPr="00556E59">
        <w:t>measures</w:t>
      </w:r>
      <w:r w:rsidRPr="00556E59">
        <w:rPr>
          <w:spacing w:val="-10"/>
        </w:rPr>
        <w:t xml:space="preserve"> </w:t>
      </w:r>
      <w:r w:rsidRPr="00556E59">
        <w:t>installed.</w:t>
      </w:r>
      <w:r w:rsidRPr="00556E59">
        <w:rPr>
          <w:spacing w:val="40"/>
        </w:rPr>
        <w:t xml:space="preserve"> </w:t>
      </w:r>
      <w:r w:rsidRPr="00556E59">
        <w:t>PSO shall have no liability for a contractor’s failure to perform, for failure of the</w:t>
      </w:r>
      <w:r w:rsidRPr="00556E59">
        <w:rPr>
          <w:spacing w:val="40"/>
        </w:rPr>
        <w:t xml:space="preserve"> </w:t>
      </w:r>
      <w:r w:rsidRPr="00556E59">
        <w:t>energy savings measures to function, for any damage to Customer’s premises</w:t>
      </w:r>
      <w:r w:rsidRPr="00556E59">
        <w:rPr>
          <w:spacing w:val="40"/>
        </w:rPr>
        <w:t xml:space="preserve"> </w:t>
      </w:r>
      <w:r w:rsidRPr="00556E59">
        <w:t xml:space="preserve">caused by the contractor, or for </w:t>
      </w:r>
      <w:proofErr w:type="gramStart"/>
      <w:r w:rsidRPr="00556E59">
        <w:t>any and all</w:t>
      </w:r>
      <w:proofErr w:type="gramEnd"/>
      <w:r w:rsidRPr="00556E59">
        <w:t xml:space="preserve"> </w:t>
      </w:r>
      <w:proofErr w:type="gramStart"/>
      <w:r w:rsidRPr="00556E59">
        <w:t>damages</w:t>
      </w:r>
      <w:proofErr w:type="gramEnd"/>
      <w:r w:rsidRPr="00556E59">
        <w:t xml:space="preserve"> to property or injuries to</w:t>
      </w:r>
      <w:r w:rsidRPr="00556E59">
        <w:rPr>
          <w:spacing w:val="40"/>
        </w:rPr>
        <w:t xml:space="preserve"> </w:t>
      </w:r>
      <w:r w:rsidRPr="00556E59">
        <w:t>persons caused by or associated with the energy savings measures.</w:t>
      </w:r>
    </w:p>
    <w:p w:rsidRPr="00556E59" w:rsidR="007A5F8E" w:rsidRDefault="007A5F8E" w14:paraId="1D665E59" w14:textId="77777777">
      <w:pPr>
        <w:pStyle w:val="BodyText"/>
        <w:spacing w:line="252" w:lineRule="auto"/>
        <w:sectPr w:rsidRPr="00556E59" w:rsidR="007A5F8E">
          <w:type w:val="continuous"/>
          <w:pgSz w:w="12240" w:h="15840" w:orient="portrait"/>
          <w:pgMar w:top="1880" w:right="720" w:bottom="920" w:left="360" w:header="720" w:footer="0" w:gutter="0"/>
          <w:cols w:equalWidth="0" w:space="720" w:num="2">
            <w:col w:w="5667" w:space="40"/>
            <w:col w:w="5453"/>
          </w:cols>
        </w:sectPr>
      </w:pPr>
    </w:p>
    <w:p w:rsidRPr="00556E59" w:rsidR="007A5F8E" w:rsidRDefault="00DF0681" w14:paraId="1D665E5A" w14:textId="77777777">
      <w:pPr>
        <w:pStyle w:val="BodyText"/>
        <w:spacing w:line="175" w:lineRule="exact"/>
        <w:jc w:val="left"/>
        <w:rPr>
          <w:position w:val="3"/>
        </w:rPr>
      </w:pPr>
      <w:r w:rsidRPr="00556E59">
        <w:t>projects).</w:t>
      </w:r>
      <w:r w:rsidRPr="00556E59">
        <w:rPr>
          <w:spacing w:val="12"/>
        </w:rPr>
        <w:t xml:space="preserve"> </w:t>
      </w:r>
      <w:r w:rsidRPr="00556E59">
        <w:t>Applications</w:t>
      </w:r>
      <w:r w:rsidRPr="00556E59">
        <w:rPr>
          <w:spacing w:val="14"/>
        </w:rPr>
        <w:t xml:space="preserve"> </w:t>
      </w:r>
      <w:r w:rsidRPr="00556E59">
        <w:t>for</w:t>
      </w:r>
      <w:r w:rsidRPr="00556E59">
        <w:rPr>
          <w:spacing w:val="16"/>
        </w:rPr>
        <w:t xml:space="preserve"> </w:t>
      </w:r>
      <w:r w:rsidRPr="00556E59">
        <w:t>projects</w:t>
      </w:r>
      <w:r w:rsidRPr="00556E59">
        <w:rPr>
          <w:spacing w:val="13"/>
        </w:rPr>
        <w:t xml:space="preserve"> </w:t>
      </w:r>
      <w:r w:rsidRPr="00556E59">
        <w:t>not</w:t>
      </w:r>
      <w:r w:rsidRPr="00556E59">
        <w:rPr>
          <w:spacing w:val="18"/>
        </w:rPr>
        <w:t xml:space="preserve"> </w:t>
      </w:r>
      <w:r w:rsidRPr="00556E59">
        <w:t>requiring</w:t>
      </w:r>
      <w:r w:rsidRPr="00556E59">
        <w:rPr>
          <w:spacing w:val="15"/>
        </w:rPr>
        <w:t xml:space="preserve"> </w:t>
      </w:r>
      <w:r w:rsidRPr="00556E59">
        <w:t>pre-approval</w:t>
      </w:r>
      <w:r w:rsidRPr="00556E59">
        <w:rPr>
          <w:spacing w:val="16"/>
        </w:rPr>
        <w:t xml:space="preserve"> </w:t>
      </w:r>
      <w:r w:rsidRPr="00556E59">
        <w:t>must</w:t>
      </w:r>
      <w:r w:rsidRPr="00556E59">
        <w:rPr>
          <w:spacing w:val="16"/>
        </w:rPr>
        <w:t xml:space="preserve"> </w:t>
      </w:r>
      <w:r w:rsidRPr="00556E59">
        <w:t>be</w:t>
      </w:r>
      <w:r w:rsidRPr="00556E59">
        <w:rPr>
          <w:spacing w:val="13"/>
        </w:rPr>
        <w:t xml:space="preserve"> </w:t>
      </w:r>
      <w:proofErr w:type="gramStart"/>
      <w:r w:rsidRPr="00556E59">
        <w:t>submitted</w:t>
      </w:r>
      <w:proofErr w:type="gramEnd"/>
      <w:r w:rsidRPr="00556E59">
        <w:rPr>
          <w:spacing w:val="50"/>
        </w:rPr>
        <w:t xml:space="preserve"> </w:t>
      </w:r>
      <w:r w:rsidRPr="00556E59">
        <w:rPr>
          <w:position w:val="3"/>
          <w:sz w:val="15"/>
        </w:rPr>
        <w:t>17.</w:t>
      </w:r>
      <w:r w:rsidRPr="00556E59">
        <w:rPr>
          <w:spacing w:val="21"/>
          <w:position w:val="3"/>
          <w:sz w:val="15"/>
        </w:rPr>
        <w:t xml:space="preserve"> </w:t>
      </w:r>
      <w:r w:rsidRPr="00556E59">
        <w:rPr>
          <w:b/>
          <w:position w:val="3"/>
        </w:rPr>
        <w:t>AEP/PSO</w:t>
      </w:r>
      <w:r w:rsidRPr="00556E59">
        <w:rPr>
          <w:b/>
          <w:spacing w:val="-6"/>
          <w:position w:val="3"/>
        </w:rPr>
        <w:t xml:space="preserve"> </w:t>
      </w:r>
      <w:r w:rsidRPr="00556E59">
        <w:rPr>
          <w:b/>
          <w:position w:val="3"/>
        </w:rPr>
        <w:t>Logo:</w:t>
      </w:r>
      <w:r w:rsidRPr="00556E59">
        <w:rPr>
          <w:b/>
          <w:spacing w:val="-4"/>
          <w:position w:val="3"/>
        </w:rPr>
        <w:t xml:space="preserve"> </w:t>
      </w:r>
      <w:r w:rsidRPr="00556E59">
        <w:rPr>
          <w:position w:val="3"/>
        </w:rPr>
        <w:t>Customers</w:t>
      </w:r>
      <w:r w:rsidRPr="00556E59">
        <w:rPr>
          <w:spacing w:val="-5"/>
          <w:position w:val="3"/>
        </w:rPr>
        <w:t xml:space="preserve"> </w:t>
      </w:r>
      <w:r w:rsidRPr="00556E59">
        <w:rPr>
          <w:position w:val="3"/>
        </w:rPr>
        <w:t>or</w:t>
      </w:r>
      <w:r w:rsidRPr="00556E59">
        <w:rPr>
          <w:spacing w:val="-5"/>
          <w:position w:val="3"/>
        </w:rPr>
        <w:t xml:space="preserve"> </w:t>
      </w:r>
      <w:r w:rsidRPr="00556E59">
        <w:rPr>
          <w:position w:val="3"/>
        </w:rPr>
        <w:t>market</w:t>
      </w:r>
      <w:r w:rsidRPr="00556E59">
        <w:rPr>
          <w:spacing w:val="-3"/>
          <w:position w:val="3"/>
        </w:rPr>
        <w:t xml:space="preserve"> </w:t>
      </w:r>
      <w:r w:rsidRPr="00556E59">
        <w:rPr>
          <w:position w:val="3"/>
        </w:rPr>
        <w:t>providers</w:t>
      </w:r>
      <w:r w:rsidRPr="00556E59">
        <w:rPr>
          <w:spacing w:val="-5"/>
          <w:position w:val="3"/>
        </w:rPr>
        <w:t xml:space="preserve"> </w:t>
      </w:r>
      <w:r w:rsidRPr="00556E59">
        <w:rPr>
          <w:position w:val="3"/>
        </w:rPr>
        <w:t>may</w:t>
      </w:r>
      <w:r w:rsidRPr="00556E59">
        <w:rPr>
          <w:spacing w:val="-6"/>
          <w:position w:val="3"/>
        </w:rPr>
        <w:t xml:space="preserve"> </w:t>
      </w:r>
      <w:r w:rsidRPr="00556E59">
        <w:rPr>
          <w:position w:val="3"/>
        </w:rPr>
        <w:t>not</w:t>
      </w:r>
      <w:r w:rsidRPr="00556E59">
        <w:rPr>
          <w:spacing w:val="-6"/>
          <w:position w:val="3"/>
        </w:rPr>
        <w:t xml:space="preserve"> </w:t>
      </w:r>
      <w:r w:rsidRPr="00556E59">
        <w:rPr>
          <w:position w:val="3"/>
        </w:rPr>
        <w:t>use</w:t>
      </w:r>
      <w:r w:rsidRPr="00556E59">
        <w:rPr>
          <w:spacing w:val="-6"/>
          <w:position w:val="3"/>
        </w:rPr>
        <w:t xml:space="preserve"> </w:t>
      </w:r>
      <w:r w:rsidRPr="00556E59">
        <w:rPr>
          <w:position w:val="3"/>
        </w:rPr>
        <w:t>the</w:t>
      </w:r>
      <w:r w:rsidRPr="00556E59">
        <w:rPr>
          <w:spacing w:val="-6"/>
          <w:position w:val="3"/>
        </w:rPr>
        <w:t xml:space="preserve"> </w:t>
      </w:r>
      <w:r w:rsidRPr="00556E59">
        <w:rPr>
          <w:position w:val="3"/>
        </w:rPr>
        <w:t>AEP</w:t>
      </w:r>
      <w:r w:rsidRPr="00556E59">
        <w:rPr>
          <w:spacing w:val="-7"/>
          <w:position w:val="3"/>
        </w:rPr>
        <w:t xml:space="preserve"> </w:t>
      </w:r>
      <w:r w:rsidRPr="00556E59">
        <w:rPr>
          <w:position w:val="3"/>
        </w:rPr>
        <w:t>or</w:t>
      </w:r>
      <w:r w:rsidRPr="00556E59">
        <w:rPr>
          <w:spacing w:val="-5"/>
          <w:position w:val="3"/>
        </w:rPr>
        <w:t xml:space="preserve"> </w:t>
      </w:r>
      <w:r w:rsidRPr="00556E59">
        <w:rPr>
          <w:position w:val="3"/>
        </w:rPr>
        <w:t>PSO</w:t>
      </w:r>
      <w:r w:rsidRPr="00556E59">
        <w:rPr>
          <w:spacing w:val="-2"/>
          <w:position w:val="3"/>
        </w:rPr>
        <w:t xml:space="preserve"> </w:t>
      </w:r>
      <w:r w:rsidRPr="00556E59">
        <w:rPr>
          <w:spacing w:val="-4"/>
          <w:position w:val="3"/>
        </w:rPr>
        <w:t>logo</w:t>
      </w:r>
    </w:p>
    <w:p w:rsidRPr="00556E59" w:rsidR="007A5F8E" w:rsidRDefault="007A5F8E" w14:paraId="1D665E5B" w14:textId="77777777">
      <w:pPr>
        <w:pStyle w:val="BodyText"/>
        <w:spacing w:line="175" w:lineRule="exact"/>
        <w:jc w:val="left"/>
        <w:rPr>
          <w:position w:val="3"/>
        </w:rPr>
        <w:sectPr w:rsidRPr="00556E59" w:rsidR="007A5F8E">
          <w:type w:val="continuous"/>
          <w:pgSz w:w="12240" w:h="15840" w:orient="portrait"/>
          <w:pgMar w:top="1880" w:right="720" w:bottom="920" w:left="360" w:header="720" w:footer="0" w:gutter="0"/>
          <w:cols w:space="720"/>
        </w:sectPr>
      </w:pPr>
    </w:p>
    <w:p w:rsidRPr="00556E59" w:rsidR="007A5F8E" w:rsidRDefault="00DF0681" w14:paraId="1D665E5C" w14:textId="77777777">
      <w:pPr>
        <w:pStyle w:val="BodyText"/>
        <w:spacing w:before="25" w:line="249" w:lineRule="auto"/>
        <w:ind w:right="1"/>
      </w:pPr>
      <w:r w:rsidRPr="00556E59">
        <w:t>within</w:t>
      </w:r>
      <w:r w:rsidRPr="00556E59">
        <w:rPr>
          <w:spacing w:val="-10"/>
        </w:rPr>
        <w:t xml:space="preserve"> </w:t>
      </w:r>
      <w:r w:rsidRPr="00556E59">
        <w:t>60</w:t>
      </w:r>
      <w:r w:rsidRPr="00556E59">
        <w:rPr>
          <w:spacing w:val="-10"/>
        </w:rPr>
        <w:t xml:space="preserve"> </w:t>
      </w:r>
      <w:r w:rsidRPr="00556E59">
        <w:t>days</w:t>
      </w:r>
      <w:r w:rsidRPr="00556E59">
        <w:rPr>
          <w:spacing w:val="-10"/>
        </w:rPr>
        <w:t xml:space="preserve"> </w:t>
      </w:r>
      <w:r w:rsidRPr="00556E59">
        <w:t>of</w:t>
      </w:r>
      <w:r w:rsidRPr="00556E59">
        <w:rPr>
          <w:spacing w:val="-9"/>
        </w:rPr>
        <w:t xml:space="preserve"> </w:t>
      </w:r>
      <w:r w:rsidRPr="00556E59">
        <w:t>the</w:t>
      </w:r>
      <w:r w:rsidRPr="00556E59">
        <w:rPr>
          <w:spacing w:val="-10"/>
        </w:rPr>
        <w:t xml:space="preserve"> </w:t>
      </w:r>
      <w:r w:rsidRPr="00556E59">
        <w:t>invoice</w:t>
      </w:r>
      <w:r w:rsidRPr="00556E59">
        <w:rPr>
          <w:spacing w:val="-10"/>
        </w:rPr>
        <w:t xml:space="preserve"> </w:t>
      </w:r>
      <w:r w:rsidRPr="00556E59">
        <w:t>date</w:t>
      </w:r>
      <w:r w:rsidRPr="00556E59">
        <w:rPr>
          <w:spacing w:val="-10"/>
        </w:rPr>
        <w:t xml:space="preserve"> </w:t>
      </w:r>
      <w:r w:rsidRPr="00556E59">
        <w:t>(for</w:t>
      </w:r>
      <w:r w:rsidRPr="00556E59">
        <w:rPr>
          <w:spacing w:val="-9"/>
        </w:rPr>
        <w:t xml:space="preserve"> </w:t>
      </w:r>
      <w:r w:rsidRPr="00556E59">
        <w:t>retrofit</w:t>
      </w:r>
      <w:r w:rsidRPr="00556E59">
        <w:rPr>
          <w:spacing w:val="-10"/>
        </w:rPr>
        <w:t xml:space="preserve"> </w:t>
      </w:r>
      <w:r w:rsidRPr="00556E59">
        <w:t>projects)</w:t>
      </w:r>
      <w:r w:rsidRPr="00556E59">
        <w:rPr>
          <w:spacing w:val="-10"/>
        </w:rPr>
        <w:t xml:space="preserve"> </w:t>
      </w:r>
      <w:r w:rsidRPr="00556E59">
        <w:t>or</w:t>
      </w:r>
      <w:r w:rsidRPr="00556E59">
        <w:rPr>
          <w:spacing w:val="-9"/>
        </w:rPr>
        <w:t xml:space="preserve"> </w:t>
      </w:r>
      <w:r w:rsidRPr="00556E59">
        <w:t>the</w:t>
      </w:r>
      <w:r w:rsidRPr="00556E59">
        <w:rPr>
          <w:spacing w:val="-10"/>
        </w:rPr>
        <w:t xml:space="preserve"> </w:t>
      </w:r>
      <w:r w:rsidRPr="00556E59">
        <w:t>certificate</w:t>
      </w:r>
      <w:r w:rsidRPr="00556E59">
        <w:rPr>
          <w:spacing w:val="-10"/>
        </w:rPr>
        <w:t xml:space="preserve"> </w:t>
      </w:r>
      <w:r w:rsidRPr="00556E59">
        <w:t>of</w:t>
      </w:r>
      <w:r w:rsidRPr="00556E59">
        <w:rPr>
          <w:spacing w:val="-10"/>
        </w:rPr>
        <w:t xml:space="preserve"> </w:t>
      </w:r>
      <w:r w:rsidRPr="00556E59">
        <w:t>occupancy</w:t>
      </w:r>
      <w:r w:rsidRPr="00556E59">
        <w:rPr>
          <w:spacing w:val="40"/>
        </w:rPr>
        <w:t xml:space="preserve"> </w:t>
      </w:r>
      <w:r w:rsidRPr="00556E59">
        <w:t>(for new construction projects).</w:t>
      </w:r>
    </w:p>
    <w:p w:rsidRPr="00556E59" w:rsidR="007A5F8E" w:rsidRDefault="00DF0681" w14:paraId="1D665E5D" w14:textId="77777777">
      <w:pPr>
        <w:pStyle w:val="ListParagraph"/>
        <w:numPr>
          <w:ilvl w:val="0"/>
          <w:numId w:val="5"/>
        </w:numPr>
        <w:tabs>
          <w:tab w:val="left" w:pos="546"/>
        </w:tabs>
        <w:spacing w:before="4"/>
        <w:ind w:left="546" w:hanging="273"/>
        <w:rPr>
          <w:b/>
          <w:sz w:val="15"/>
        </w:rPr>
      </w:pPr>
      <w:r w:rsidRPr="00556E59">
        <w:rPr>
          <w:b/>
          <w:sz w:val="14"/>
        </w:rPr>
        <w:t>Publicity:</w:t>
      </w:r>
      <w:r w:rsidRPr="00556E59">
        <w:rPr>
          <w:b/>
          <w:spacing w:val="-5"/>
          <w:sz w:val="14"/>
        </w:rPr>
        <w:t xml:space="preserve"> </w:t>
      </w:r>
      <w:r w:rsidRPr="00556E59">
        <w:rPr>
          <w:sz w:val="14"/>
        </w:rPr>
        <w:t>PSO</w:t>
      </w:r>
      <w:r w:rsidRPr="00556E59">
        <w:rPr>
          <w:spacing w:val="-2"/>
          <w:sz w:val="14"/>
        </w:rPr>
        <w:t xml:space="preserve"> </w:t>
      </w:r>
      <w:r w:rsidRPr="00556E59">
        <w:rPr>
          <w:sz w:val="14"/>
        </w:rPr>
        <w:t>reserves</w:t>
      </w:r>
      <w:r w:rsidRPr="00556E59">
        <w:rPr>
          <w:spacing w:val="-4"/>
          <w:sz w:val="14"/>
        </w:rPr>
        <w:t xml:space="preserve"> </w:t>
      </w:r>
      <w:r w:rsidRPr="00556E59">
        <w:rPr>
          <w:sz w:val="14"/>
        </w:rPr>
        <w:t>the</w:t>
      </w:r>
      <w:r w:rsidRPr="00556E59">
        <w:rPr>
          <w:spacing w:val="-2"/>
          <w:sz w:val="14"/>
        </w:rPr>
        <w:t xml:space="preserve"> </w:t>
      </w:r>
      <w:r w:rsidRPr="00556E59">
        <w:rPr>
          <w:sz w:val="14"/>
        </w:rPr>
        <w:t>right</w:t>
      </w:r>
      <w:r w:rsidRPr="00556E59">
        <w:rPr>
          <w:spacing w:val="-4"/>
          <w:sz w:val="14"/>
        </w:rPr>
        <w:t xml:space="preserve"> </w:t>
      </w:r>
      <w:r w:rsidRPr="00556E59">
        <w:rPr>
          <w:sz w:val="14"/>
        </w:rPr>
        <w:t>to</w:t>
      </w:r>
      <w:r w:rsidRPr="00556E59">
        <w:rPr>
          <w:spacing w:val="-6"/>
          <w:sz w:val="14"/>
        </w:rPr>
        <w:t xml:space="preserve"> </w:t>
      </w:r>
      <w:r w:rsidRPr="00556E59">
        <w:rPr>
          <w:sz w:val="14"/>
        </w:rPr>
        <w:t>publicize</w:t>
      </w:r>
      <w:r w:rsidRPr="00556E59">
        <w:rPr>
          <w:spacing w:val="-6"/>
          <w:sz w:val="14"/>
        </w:rPr>
        <w:t xml:space="preserve"> </w:t>
      </w:r>
      <w:r w:rsidRPr="00556E59">
        <w:rPr>
          <w:sz w:val="14"/>
        </w:rPr>
        <w:t>your</w:t>
      </w:r>
      <w:r w:rsidRPr="00556E59">
        <w:rPr>
          <w:spacing w:val="-5"/>
          <w:sz w:val="14"/>
        </w:rPr>
        <w:t xml:space="preserve"> </w:t>
      </w:r>
      <w:r w:rsidRPr="00556E59">
        <w:rPr>
          <w:sz w:val="14"/>
        </w:rPr>
        <w:t>participation</w:t>
      </w:r>
      <w:r w:rsidRPr="00556E59">
        <w:rPr>
          <w:spacing w:val="-6"/>
          <w:sz w:val="14"/>
        </w:rPr>
        <w:t xml:space="preserve"> </w:t>
      </w:r>
      <w:r w:rsidRPr="00556E59">
        <w:rPr>
          <w:sz w:val="14"/>
        </w:rPr>
        <w:t>in</w:t>
      </w:r>
      <w:r w:rsidRPr="00556E59">
        <w:rPr>
          <w:spacing w:val="-2"/>
          <w:sz w:val="14"/>
        </w:rPr>
        <w:t xml:space="preserve"> </w:t>
      </w:r>
      <w:r w:rsidRPr="00556E59">
        <w:rPr>
          <w:sz w:val="14"/>
        </w:rPr>
        <w:t>this</w:t>
      </w:r>
      <w:r w:rsidRPr="00556E59">
        <w:rPr>
          <w:spacing w:val="-3"/>
          <w:sz w:val="14"/>
        </w:rPr>
        <w:t xml:space="preserve"> </w:t>
      </w:r>
      <w:r w:rsidRPr="00556E59">
        <w:rPr>
          <w:spacing w:val="-2"/>
          <w:sz w:val="14"/>
        </w:rPr>
        <w:t>program.</w:t>
      </w:r>
    </w:p>
    <w:p w:rsidRPr="00556E59" w:rsidR="007A5F8E" w:rsidRDefault="00DF0681" w14:paraId="1D665E5E" w14:textId="77777777">
      <w:pPr>
        <w:pStyle w:val="ListParagraph"/>
        <w:numPr>
          <w:ilvl w:val="0"/>
          <w:numId w:val="5"/>
        </w:numPr>
        <w:tabs>
          <w:tab w:val="left" w:pos="545"/>
          <w:tab w:val="left" w:pos="547"/>
        </w:tabs>
        <w:spacing w:line="252" w:lineRule="auto"/>
        <w:rPr>
          <w:sz w:val="15"/>
        </w:rPr>
      </w:pPr>
      <w:r w:rsidRPr="00556E59">
        <w:rPr>
          <w:b/>
          <w:sz w:val="14"/>
        </w:rPr>
        <w:t xml:space="preserve">Proof of Purchase: </w:t>
      </w:r>
      <w:r w:rsidRPr="00556E59">
        <w:rPr>
          <w:sz w:val="14"/>
        </w:rPr>
        <w:t>Prior to PSO’s verification of the energy-savings measure</w:t>
      </w:r>
      <w:r w:rsidRPr="00556E59">
        <w:rPr>
          <w:spacing w:val="40"/>
          <w:sz w:val="14"/>
        </w:rPr>
        <w:t xml:space="preserve"> </w:t>
      </w:r>
      <w:r w:rsidRPr="00556E59">
        <w:rPr>
          <w:sz w:val="14"/>
        </w:rPr>
        <w:t>installation, Customer must provide copies of all invoices or other appropriate</w:t>
      </w:r>
      <w:r w:rsidRPr="00556E59">
        <w:rPr>
          <w:spacing w:val="40"/>
          <w:sz w:val="14"/>
        </w:rPr>
        <w:t xml:space="preserve"> </w:t>
      </w:r>
      <w:r w:rsidRPr="00556E59">
        <w:rPr>
          <w:sz w:val="14"/>
        </w:rPr>
        <w:t>documentation that clearly verifies the costs of purchasing and installing the</w:t>
      </w:r>
      <w:r w:rsidRPr="00556E59">
        <w:rPr>
          <w:spacing w:val="40"/>
          <w:sz w:val="14"/>
        </w:rPr>
        <w:t xml:space="preserve"> </w:t>
      </w:r>
      <w:r w:rsidRPr="00556E59">
        <w:rPr>
          <w:sz w:val="14"/>
        </w:rPr>
        <w:t>measure(s), including all material, labor, and equipment discounts. Invoices must</w:t>
      </w:r>
      <w:r w:rsidRPr="00556E59">
        <w:rPr>
          <w:spacing w:val="40"/>
          <w:sz w:val="14"/>
        </w:rPr>
        <w:t xml:space="preserve"> </w:t>
      </w:r>
      <w:r w:rsidRPr="00556E59">
        <w:rPr>
          <w:sz w:val="14"/>
        </w:rPr>
        <w:t>indicate a verifiable breakout of all measures purchased for installation under the</w:t>
      </w:r>
      <w:r w:rsidRPr="00556E59">
        <w:rPr>
          <w:spacing w:val="40"/>
          <w:sz w:val="14"/>
        </w:rPr>
        <w:t xml:space="preserve"> </w:t>
      </w:r>
      <w:r w:rsidRPr="00556E59">
        <w:rPr>
          <w:sz w:val="14"/>
        </w:rPr>
        <w:t>rebate application, including model numbers and quantity.</w:t>
      </w:r>
    </w:p>
    <w:p w:rsidRPr="00556E59" w:rsidR="007A5F8E" w:rsidRDefault="00DF0681" w14:paraId="1D665E5F" w14:textId="77777777">
      <w:pPr>
        <w:pStyle w:val="BodyText"/>
        <w:spacing w:line="249" w:lineRule="auto"/>
        <w:ind w:left="331" w:right="2"/>
      </w:pPr>
      <w:r w:rsidRPr="00556E59">
        <w:br w:type="column"/>
      </w:r>
      <w:r w:rsidRPr="00556E59">
        <w:t>in any marketing, advertising, or promotional materials without PSO’s prior written</w:t>
      </w:r>
      <w:r w:rsidRPr="00556E59">
        <w:rPr>
          <w:spacing w:val="40"/>
        </w:rPr>
        <w:t xml:space="preserve"> </w:t>
      </w:r>
      <w:r w:rsidRPr="00556E59">
        <w:rPr>
          <w:spacing w:val="-2"/>
        </w:rPr>
        <w:t>permission.</w:t>
      </w:r>
    </w:p>
    <w:p w:rsidRPr="00556E59" w:rsidR="007A5F8E" w:rsidRDefault="00DF0681" w14:paraId="1D665E60" w14:textId="77777777">
      <w:pPr>
        <w:pStyle w:val="BodyText"/>
        <w:spacing w:line="252" w:lineRule="auto"/>
        <w:ind w:left="331" w:hanging="274"/>
      </w:pPr>
      <w:r w:rsidRPr="00556E59">
        <w:rPr>
          <w:sz w:val="15"/>
        </w:rPr>
        <w:t>18.</w:t>
      </w:r>
      <w:r w:rsidRPr="00556E59">
        <w:rPr>
          <w:spacing w:val="16"/>
          <w:sz w:val="15"/>
        </w:rPr>
        <w:t xml:space="preserve"> </w:t>
      </w:r>
      <w:r w:rsidRPr="00556E59">
        <w:rPr>
          <w:b/>
        </w:rPr>
        <w:t>The</w:t>
      </w:r>
      <w:r w:rsidRPr="00556E59">
        <w:rPr>
          <w:b/>
          <w:spacing w:val="-1"/>
        </w:rPr>
        <w:t xml:space="preserve"> </w:t>
      </w:r>
      <w:r w:rsidRPr="00556E59">
        <w:rPr>
          <w:b/>
        </w:rPr>
        <w:t>Incentive</w:t>
      </w:r>
      <w:r w:rsidRPr="00556E59">
        <w:rPr>
          <w:b/>
          <w:spacing w:val="-1"/>
        </w:rPr>
        <w:t xml:space="preserve"> </w:t>
      </w:r>
      <w:r w:rsidRPr="00556E59">
        <w:rPr>
          <w:b/>
        </w:rPr>
        <w:t>Payment</w:t>
      </w:r>
      <w:r w:rsidRPr="00556E59">
        <w:rPr>
          <w:b/>
          <w:spacing w:val="-1"/>
        </w:rPr>
        <w:t xml:space="preserve"> </w:t>
      </w:r>
      <w:r w:rsidRPr="00556E59">
        <w:rPr>
          <w:b/>
        </w:rPr>
        <w:t>may be</w:t>
      </w:r>
      <w:r w:rsidRPr="00556E59">
        <w:rPr>
          <w:b/>
          <w:spacing w:val="-3"/>
        </w:rPr>
        <w:t xml:space="preserve"> </w:t>
      </w:r>
      <w:r w:rsidRPr="00556E59">
        <w:rPr>
          <w:b/>
        </w:rPr>
        <w:t>required to</w:t>
      </w:r>
      <w:r w:rsidRPr="00556E59">
        <w:rPr>
          <w:b/>
          <w:spacing w:val="-2"/>
        </w:rPr>
        <w:t xml:space="preserve"> </w:t>
      </w:r>
      <w:r w:rsidRPr="00556E59">
        <w:rPr>
          <w:b/>
        </w:rPr>
        <w:t>be issued to</w:t>
      </w:r>
      <w:r w:rsidRPr="00556E59">
        <w:rPr>
          <w:b/>
          <w:spacing w:val="-2"/>
        </w:rPr>
        <w:t xml:space="preserve"> </w:t>
      </w:r>
      <w:r w:rsidRPr="00556E59">
        <w:rPr>
          <w:b/>
        </w:rPr>
        <w:t>the</w:t>
      </w:r>
      <w:r w:rsidRPr="00556E59">
        <w:rPr>
          <w:b/>
          <w:spacing w:val="-1"/>
        </w:rPr>
        <w:t xml:space="preserve"> </w:t>
      </w:r>
      <w:r w:rsidRPr="00556E59">
        <w:rPr>
          <w:b/>
        </w:rPr>
        <w:t>Service</w:t>
      </w:r>
      <w:r w:rsidRPr="00556E59">
        <w:rPr>
          <w:b/>
          <w:spacing w:val="-1"/>
        </w:rPr>
        <w:t xml:space="preserve"> </w:t>
      </w:r>
      <w:r w:rsidRPr="00556E59">
        <w:rPr>
          <w:b/>
        </w:rPr>
        <w:t>Provider.</w:t>
      </w:r>
      <w:r w:rsidRPr="00556E59">
        <w:rPr>
          <w:b/>
          <w:spacing w:val="40"/>
        </w:rPr>
        <w:t xml:space="preserve"> </w:t>
      </w:r>
      <w:r w:rsidRPr="00556E59">
        <w:t>At the sole discretion of</w:t>
      </w:r>
      <w:r w:rsidRPr="00556E59">
        <w:rPr>
          <w:spacing w:val="-1"/>
        </w:rPr>
        <w:t xml:space="preserve"> </w:t>
      </w:r>
      <w:r w:rsidRPr="00556E59">
        <w:t>PSO/ ICF, it shall be required that the Contractor/</w:t>
      </w:r>
      <w:r w:rsidRPr="00556E59">
        <w:rPr>
          <w:spacing w:val="-1"/>
        </w:rPr>
        <w:t xml:space="preserve"> </w:t>
      </w:r>
      <w:r w:rsidRPr="00556E59">
        <w:t>Service</w:t>
      </w:r>
      <w:r w:rsidRPr="00556E59">
        <w:rPr>
          <w:spacing w:val="40"/>
        </w:rPr>
        <w:t xml:space="preserve"> </w:t>
      </w:r>
      <w:r w:rsidRPr="00556E59">
        <w:t>Provider be designated as the recipient of the incentive rebate instead of the</w:t>
      </w:r>
      <w:r w:rsidRPr="00556E59">
        <w:rPr>
          <w:spacing w:val="40"/>
        </w:rPr>
        <w:t xml:space="preserve"> </w:t>
      </w:r>
      <w:r w:rsidRPr="00556E59">
        <w:rPr>
          <w:spacing w:val="-2"/>
        </w:rPr>
        <w:t>customer on future</w:t>
      </w:r>
      <w:r w:rsidRPr="00556E59">
        <w:rPr>
          <w:spacing w:val="-3"/>
        </w:rPr>
        <w:t xml:space="preserve"> </w:t>
      </w:r>
      <w:r w:rsidRPr="00556E59">
        <w:rPr>
          <w:spacing w:val="-2"/>
        </w:rPr>
        <w:t>applications if the Contractor/ Service Provider has demonstrated</w:t>
      </w:r>
      <w:r w:rsidRPr="00556E59">
        <w:rPr>
          <w:spacing w:val="40"/>
        </w:rPr>
        <w:t xml:space="preserve"> </w:t>
      </w:r>
      <w:r w:rsidRPr="00556E59">
        <w:t>a significant reduction of final incentives earned from estimated and submitted</w:t>
      </w:r>
      <w:r w:rsidRPr="00556E59">
        <w:rPr>
          <w:spacing w:val="40"/>
        </w:rPr>
        <w:t xml:space="preserve"> </w:t>
      </w:r>
      <w:r w:rsidRPr="00556E59">
        <w:t>incentive requests due to improper entries or non-compliance of the terms and</w:t>
      </w:r>
      <w:r w:rsidRPr="00556E59">
        <w:rPr>
          <w:spacing w:val="40"/>
        </w:rPr>
        <w:t xml:space="preserve"> </w:t>
      </w:r>
      <w:r w:rsidRPr="00556E59">
        <w:t>conditions of the PSO applications on previously submitted projects.</w:t>
      </w:r>
    </w:p>
    <w:p w:rsidRPr="00556E59" w:rsidR="0016262D" w:rsidP="0016262D" w:rsidRDefault="0016262D" w14:paraId="1D665E61" w14:textId="77777777">
      <w:pPr>
        <w:pStyle w:val="BodyText"/>
        <w:spacing w:line="252" w:lineRule="auto"/>
        <w:ind w:left="0"/>
        <w:sectPr w:rsidRPr="00556E59" w:rsidR="0016262D">
          <w:type w:val="continuous"/>
          <w:pgSz w:w="12240" w:h="15840" w:orient="portrait"/>
          <w:pgMar w:top="1880" w:right="720" w:bottom="920" w:left="360" w:header="720" w:footer="0" w:gutter="0"/>
          <w:cols w:equalWidth="0" w:space="720" w:num="2">
            <w:col w:w="5668" w:space="40"/>
            <w:col w:w="5452"/>
          </w:cols>
        </w:sectPr>
      </w:pPr>
    </w:p>
    <w:p w:rsidRPr="00556E59" w:rsidR="007A5F8E" w:rsidP="0016262D" w:rsidRDefault="00DF0681" w14:paraId="1D665E62" w14:textId="428C84B7">
      <w:pPr>
        <w:pStyle w:val="ListParagraph"/>
        <w:numPr>
          <w:ilvl w:val="0"/>
          <w:numId w:val="5"/>
        </w:numPr>
        <w:tabs>
          <w:tab w:val="left" w:pos="545"/>
        </w:tabs>
        <w:spacing w:line="146" w:lineRule="exact"/>
        <w:ind w:left="545" w:hanging="272"/>
        <w:rPr>
          <w:sz w:val="15"/>
        </w:rPr>
      </w:pPr>
      <w:r w:rsidRPr="00556E59">
        <w:rPr>
          <w:b/>
          <w:sz w:val="14"/>
        </w:rPr>
        <w:t>Project</w:t>
      </w:r>
      <w:r w:rsidRPr="00556E59">
        <w:rPr>
          <w:b/>
          <w:spacing w:val="-10"/>
          <w:sz w:val="14"/>
        </w:rPr>
        <w:t xml:space="preserve"> </w:t>
      </w:r>
      <w:r w:rsidRPr="00556E59">
        <w:rPr>
          <w:b/>
          <w:sz w:val="14"/>
        </w:rPr>
        <w:t>Verification:</w:t>
      </w:r>
      <w:r w:rsidRPr="00556E59">
        <w:rPr>
          <w:b/>
          <w:spacing w:val="-10"/>
          <w:sz w:val="14"/>
        </w:rPr>
        <w:t xml:space="preserve"> </w:t>
      </w:r>
      <w:r w:rsidRPr="00556E59">
        <w:rPr>
          <w:sz w:val="14"/>
        </w:rPr>
        <w:t>PSO</w:t>
      </w:r>
      <w:r w:rsidRPr="00556E59">
        <w:rPr>
          <w:spacing w:val="-10"/>
          <w:sz w:val="14"/>
        </w:rPr>
        <w:t xml:space="preserve"> </w:t>
      </w:r>
      <w:r w:rsidRPr="00556E59">
        <w:rPr>
          <w:sz w:val="14"/>
        </w:rPr>
        <w:t>may</w:t>
      </w:r>
      <w:r w:rsidRPr="00556E59">
        <w:rPr>
          <w:spacing w:val="-9"/>
          <w:sz w:val="14"/>
        </w:rPr>
        <w:t xml:space="preserve"> </w:t>
      </w:r>
      <w:r w:rsidRPr="00556E59">
        <w:rPr>
          <w:sz w:val="14"/>
        </w:rPr>
        <w:t>conduct</w:t>
      </w:r>
      <w:r w:rsidRPr="00556E59">
        <w:rPr>
          <w:spacing w:val="-10"/>
          <w:sz w:val="14"/>
        </w:rPr>
        <w:t xml:space="preserve"> </w:t>
      </w:r>
      <w:r w:rsidRPr="00556E59">
        <w:rPr>
          <w:sz w:val="14"/>
        </w:rPr>
        <w:t>an</w:t>
      </w:r>
      <w:r w:rsidRPr="00556E59">
        <w:rPr>
          <w:spacing w:val="-10"/>
          <w:sz w:val="14"/>
        </w:rPr>
        <w:t xml:space="preserve"> </w:t>
      </w:r>
      <w:r w:rsidRPr="00556E59">
        <w:rPr>
          <w:sz w:val="14"/>
        </w:rPr>
        <w:t>inspection</w:t>
      </w:r>
      <w:r w:rsidRPr="00556E59">
        <w:rPr>
          <w:spacing w:val="-10"/>
          <w:sz w:val="14"/>
        </w:rPr>
        <w:t xml:space="preserve"> </w:t>
      </w:r>
      <w:r w:rsidRPr="00556E59">
        <w:rPr>
          <w:sz w:val="14"/>
        </w:rPr>
        <w:t>of</w:t>
      </w:r>
      <w:r w:rsidRPr="00556E59">
        <w:rPr>
          <w:spacing w:val="-9"/>
          <w:sz w:val="14"/>
        </w:rPr>
        <w:t xml:space="preserve"> </w:t>
      </w:r>
      <w:r w:rsidRPr="00556E59">
        <w:rPr>
          <w:sz w:val="14"/>
        </w:rPr>
        <w:t>Customer’s</w:t>
      </w:r>
      <w:r w:rsidRPr="00556E59">
        <w:rPr>
          <w:spacing w:val="-10"/>
          <w:sz w:val="14"/>
        </w:rPr>
        <w:t xml:space="preserve"> </w:t>
      </w:r>
      <w:r w:rsidRPr="00556E59">
        <w:rPr>
          <w:sz w:val="14"/>
        </w:rPr>
        <w:t>facility</w:t>
      </w:r>
      <w:r w:rsidRPr="00556E59">
        <w:rPr>
          <w:spacing w:val="-10"/>
          <w:sz w:val="14"/>
        </w:rPr>
        <w:t xml:space="preserve"> </w:t>
      </w:r>
      <w:r w:rsidRPr="00556E59">
        <w:rPr>
          <w:sz w:val="14"/>
        </w:rPr>
        <w:t>to</w:t>
      </w:r>
      <w:r w:rsidRPr="00556E59">
        <w:rPr>
          <w:spacing w:val="-9"/>
          <w:sz w:val="14"/>
        </w:rPr>
        <w:t xml:space="preserve"> </w:t>
      </w:r>
      <w:r w:rsidRPr="00556E59">
        <w:rPr>
          <w:sz w:val="14"/>
        </w:rPr>
        <w:t>verify</w:t>
      </w:r>
      <w:r w:rsidRPr="00556E59">
        <w:rPr>
          <w:spacing w:val="37"/>
          <w:sz w:val="14"/>
        </w:rPr>
        <w:t xml:space="preserve"> </w:t>
      </w:r>
      <w:r w:rsidRPr="00556E59">
        <w:rPr>
          <w:position w:val="4"/>
          <w:sz w:val="15"/>
        </w:rPr>
        <w:t>19.</w:t>
      </w:r>
      <w:r w:rsidRPr="00556E59">
        <w:rPr>
          <w:spacing w:val="19"/>
          <w:position w:val="4"/>
          <w:sz w:val="15"/>
        </w:rPr>
        <w:t xml:space="preserve"> </w:t>
      </w:r>
      <w:r w:rsidRPr="00556E59">
        <w:rPr>
          <w:b/>
          <w:position w:val="4"/>
          <w:sz w:val="14"/>
        </w:rPr>
        <w:t>Equipment</w:t>
      </w:r>
      <w:r w:rsidRPr="00556E59">
        <w:rPr>
          <w:b/>
          <w:spacing w:val="-2"/>
          <w:position w:val="4"/>
          <w:sz w:val="14"/>
        </w:rPr>
        <w:t xml:space="preserve"> </w:t>
      </w:r>
      <w:r w:rsidRPr="00556E59">
        <w:rPr>
          <w:b/>
          <w:position w:val="4"/>
          <w:sz w:val="14"/>
        </w:rPr>
        <w:t>should</w:t>
      </w:r>
      <w:r w:rsidRPr="00556E59">
        <w:rPr>
          <w:b/>
          <w:spacing w:val="-4"/>
          <w:position w:val="4"/>
          <w:sz w:val="14"/>
        </w:rPr>
        <w:t xml:space="preserve"> </w:t>
      </w:r>
      <w:r w:rsidRPr="00556E59">
        <w:rPr>
          <w:b/>
          <w:position w:val="4"/>
          <w:sz w:val="14"/>
        </w:rPr>
        <w:t>be</w:t>
      </w:r>
      <w:r w:rsidRPr="00556E59">
        <w:rPr>
          <w:b/>
          <w:spacing w:val="-4"/>
          <w:position w:val="4"/>
          <w:sz w:val="14"/>
        </w:rPr>
        <w:t xml:space="preserve"> </w:t>
      </w:r>
      <w:r w:rsidRPr="00556E59">
        <w:rPr>
          <w:b/>
          <w:position w:val="4"/>
          <w:sz w:val="14"/>
        </w:rPr>
        <w:t>installed</w:t>
      </w:r>
      <w:r w:rsidRPr="00556E59">
        <w:rPr>
          <w:b/>
          <w:spacing w:val="-4"/>
          <w:position w:val="4"/>
          <w:sz w:val="14"/>
        </w:rPr>
        <w:t xml:space="preserve"> </w:t>
      </w:r>
      <w:r w:rsidRPr="00556E59">
        <w:rPr>
          <w:b/>
          <w:position w:val="4"/>
          <w:sz w:val="14"/>
        </w:rPr>
        <w:t>as</w:t>
      </w:r>
      <w:r w:rsidRPr="00556E59">
        <w:rPr>
          <w:b/>
          <w:spacing w:val="-4"/>
          <w:position w:val="4"/>
          <w:sz w:val="14"/>
        </w:rPr>
        <w:t xml:space="preserve"> </w:t>
      </w:r>
      <w:r w:rsidRPr="00556E59">
        <w:rPr>
          <w:b/>
          <w:position w:val="4"/>
          <w:sz w:val="14"/>
        </w:rPr>
        <w:t>specified</w:t>
      </w:r>
      <w:r w:rsidRPr="00556E59">
        <w:rPr>
          <w:b/>
          <w:spacing w:val="-2"/>
          <w:position w:val="4"/>
          <w:sz w:val="14"/>
        </w:rPr>
        <w:t xml:space="preserve"> </w:t>
      </w:r>
      <w:r w:rsidRPr="00556E59">
        <w:rPr>
          <w:b/>
          <w:position w:val="4"/>
          <w:sz w:val="14"/>
        </w:rPr>
        <w:t>by</w:t>
      </w:r>
      <w:r w:rsidRPr="00556E59">
        <w:rPr>
          <w:b/>
          <w:spacing w:val="-4"/>
          <w:position w:val="4"/>
          <w:sz w:val="14"/>
        </w:rPr>
        <w:t xml:space="preserve"> </w:t>
      </w:r>
      <w:r w:rsidRPr="00556E59">
        <w:rPr>
          <w:b/>
          <w:position w:val="4"/>
          <w:sz w:val="14"/>
        </w:rPr>
        <w:t>the</w:t>
      </w:r>
      <w:r w:rsidRPr="00556E59">
        <w:rPr>
          <w:b/>
          <w:spacing w:val="-4"/>
          <w:position w:val="4"/>
          <w:sz w:val="14"/>
        </w:rPr>
        <w:t xml:space="preserve"> </w:t>
      </w:r>
      <w:r w:rsidRPr="00556E59">
        <w:rPr>
          <w:b/>
          <w:position w:val="4"/>
          <w:sz w:val="14"/>
        </w:rPr>
        <w:t>Manufacturers</w:t>
      </w:r>
      <w:r w:rsidRPr="00556E59">
        <w:rPr>
          <w:b/>
          <w:spacing w:val="-5"/>
          <w:position w:val="4"/>
          <w:sz w:val="14"/>
        </w:rPr>
        <w:t xml:space="preserve"> </w:t>
      </w:r>
      <w:r w:rsidRPr="00556E59">
        <w:rPr>
          <w:b/>
          <w:spacing w:val="-2"/>
          <w:position w:val="4"/>
          <w:sz w:val="14"/>
        </w:rPr>
        <w:t>Installation</w:t>
      </w:r>
    </w:p>
    <w:p w:rsidRPr="00556E59" w:rsidR="007A5F8E" w:rsidRDefault="007A5F8E" w14:paraId="1D665E63" w14:textId="77777777">
      <w:pPr>
        <w:pStyle w:val="ListParagraph"/>
        <w:spacing w:line="146" w:lineRule="exact"/>
        <w:jc w:val="left"/>
        <w:rPr>
          <w:sz w:val="15"/>
        </w:rPr>
        <w:sectPr w:rsidRPr="00556E59" w:rsidR="007A5F8E">
          <w:type w:val="continuous"/>
          <w:pgSz w:w="12240" w:h="15840" w:orient="portrait"/>
          <w:pgMar w:top="1880" w:right="720" w:bottom="920" w:left="360" w:header="720" w:footer="0" w:gutter="0"/>
          <w:cols w:space="720"/>
        </w:sectPr>
      </w:pPr>
    </w:p>
    <w:p w:rsidRPr="00556E59" w:rsidR="007A5F8E" w:rsidRDefault="00DF0681" w14:paraId="1D665E64" w14:textId="77777777">
      <w:pPr>
        <w:pStyle w:val="BodyText"/>
        <w:spacing w:before="4" w:line="252" w:lineRule="auto"/>
      </w:pPr>
      <w:r w:rsidRPr="00556E59">
        <w:t>pre-</w:t>
      </w:r>
      <w:r w:rsidRPr="00556E59">
        <w:rPr>
          <w:spacing w:val="-10"/>
        </w:rPr>
        <w:t xml:space="preserve"> </w:t>
      </w:r>
      <w:r w:rsidRPr="00556E59">
        <w:t>and</w:t>
      </w:r>
      <w:r w:rsidRPr="00556E59">
        <w:rPr>
          <w:spacing w:val="-10"/>
        </w:rPr>
        <w:t xml:space="preserve"> </w:t>
      </w:r>
      <w:r w:rsidRPr="00556E59">
        <w:t>post-installation</w:t>
      </w:r>
      <w:r w:rsidRPr="00556E59">
        <w:rPr>
          <w:spacing w:val="-10"/>
        </w:rPr>
        <w:t xml:space="preserve"> </w:t>
      </w:r>
      <w:r w:rsidRPr="00556E59">
        <w:t>conditions</w:t>
      </w:r>
      <w:r w:rsidRPr="00556E59">
        <w:rPr>
          <w:spacing w:val="-9"/>
        </w:rPr>
        <w:t xml:space="preserve"> </w:t>
      </w:r>
      <w:r w:rsidRPr="00556E59">
        <w:t>or</w:t>
      </w:r>
      <w:r w:rsidRPr="00556E59">
        <w:rPr>
          <w:spacing w:val="-10"/>
        </w:rPr>
        <w:t xml:space="preserve"> </w:t>
      </w:r>
      <w:r w:rsidRPr="00556E59">
        <w:t>verify</w:t>
      </w:r>
      <w:r w:rsidRPr="00556E59">
        <w:rPr>
          <w:spacing w:val="-10"/>
        </w:rPr>
        <w:t xml:space="preserve"> </w:t>
      </w:r>
      <w:r w:rsidRPr="00556E59">
        <w:t>documentation</w:t>
      </w:r>
      <w:r w:rsidRPr="00556E59">
        <w:rPr>
          <w:spacing w:val="-10"/>
        </w:rPr>
        <w:t xml:space="preserve"> </w:t>
      </w:r>
      <w:r w:rsidRPr="00556E59">
        <w:t>prior</w:t>
      </w:r>
      <w:r w:rsidRPr="00556E59">
        <w:rPr>
          <w:spacing w:val="-9"/>
        </w:rPr>
        <w:t xml:space="preserve"> </w:t>
      </w:r>
      <w:r w:rsidRPr="00556E59">
        <w:t>to</w:t>
      </w:r>
      <w:r w:rsidRPr="00556E59">
        <w:rPr>
          <w:spacing w:val="-10"/>
        </w:rPr>
        <w:t xml:space="preserve"> </w:t>
      </w:r>
      <w:r w:rsidRPr="00556E59">
        <w:t>rebate</w:t>
      </w:r>
      <w:r w:rsidRPr="00556E59">
        <w:rPr>
          <w:spacing w:val="-10"/>
        </w:rPr>
        <w:t xml:space="preserve"> </w:t>
      </w:r>
      <w:r w:rsidRPr="00556E59">
        <w:t>payment</w:t>
      </w:r>
      <w:r w:rsidRPr="00556E59">
        <w:rPr>
          <w:spacing w:val="40"/>
        </w:rPr>
        <w:t xml:space="preserve"> </w:t>
      </w:r>
      <w:r w:rsidRPr="00556E59">
        <w:t>at any time after receipt of an application. PSO is not obligated to pay any rebate</w:t>
      </w:r>
      <w:r w:rsidRPr="00556E59">
        <w:rPr>
          <w:spacing w:val="40"/>
        </w:rPr>
        <w:t xml:space="preserve"> </w:t>
      </w:r>
      <w:r w:rsidRPr="00556E59">
        <w:t>until it has performed a satisfactory post-installation inspection. Should PSO</w:t>
      </w:r>
      <w:r w:rsidRPr="00556E59">
        <w:rPr>
          <w:spacing w:val="40"/>
        </w:rPr>
        <w:t xml:space="preserve"> </w:t>
      </w:r>
      <w:r w:rsidRPr="00556E59">
        <w:t>determine</w:t>
      </w:r>
      <w:r w:rsidRPr="00556E59">
        <w:rPr>
          <w:spacing w:val="-4"/>
        </w:rPr>
        <w:t xml:space="preserve"> </w:t>
      </w:r>
      <w:r w:rsidRPr="00556E59">
        <w:t>that energy-savings</w:t>
      </w:r>
      <w:r w:rsidRPr="00556E59">
        <w:rPr>
          <w:spacing w:val="-3"/>
        </w:rPr>
        <w:t xml:space="preserve"> </w:t>
      </w:r>
      <w:r w:rsidRPr="00556E59">
        <w:t>measures</w:t>
      </w:r>
      <w:r w:rsidRPr="00556E59">
        <w:rPr>
          <w:spacing w:val="-3"/>
        </w:rPr>
        <w:t xml:space="preserve"> </w:t>
      </w:r>
      <w:r w:rsidRPr="00556E59">
        <w:t>were</w:t>
      </w:r>
      <w:r w:rsidRPr="00556E59">
        <w:rPr>
          <w:spacing w:val="-1"/>
        </w:rPr>
        <w:t xml:space="preserve"> </w:t>
      </w:r>
      <w:r w:rsidRPr="00556E59">
        <w:t>not</w:t>
      </w:r>
      <w:r w:rsidRPr="00556E59">
        <w:rPr>
          <w:spacing w:val="-3"/>
        </w:rPr>
        <w:t xml:space="preserve"> </w:t>
      </w:r>
      <w:r w:rsidRPr="00556E59">
        <w:t>installed</w:t>
      </w:r>
      <w:r w:rsidRPr="00556E59">
        <w:rPr>
          <w:spacing w:val="-4"/>
        </w:rPr>
        <w:t xml:space="preserve"> </w:t>
      </w:r>
      <w:r w:rsidRPr="00556E59">
        <w:t>in</w:t>
      </w:r>
      <w:r w:rsidRPr="00556E59">
        <w:rPr>
          <w:spacing w:val="-1"/>
        </w:rPr>
        <w:t xml:space="preserve"> </w:t>
      </w:r>
      <w:r w:rsidRPr="00556E59">
        <w:t>accordance</w:t>
      </w:r>
      <w:r w:rsidRPr="00556E59">
        <w:rPr>
          <w:spacing w:val="-1"/>
        </w:rPr>
        <w:t xml:space="preserve"> </w:t>
      </w:r>
      <w:r w:rsidRPr="00556E59">
        <w:t>with</w:t>
      </w:r>
      <w:r w:rsidRPr="00556E59">
        <w:rPr>
          <w:spacing w:val="-1"/>
        </w:rPr>
        <w:t xml:space="preserve"> </w:t>
      </w:r>
      <w:r w:rsidRPr="00556E59">
        <w:t>the</w:t>
      </w:r>
      <w:r w:rsidRPr="00556E59">
        <w:rPr>
          <w:spacing w:val="40"/>
        </w:rPr>
        <w:t xml:space="preserve"> </w:t>
      </w:r>
      <w:r w:rsidRPr="00556E59">
        <w:rPr>
          <w:spacing w:val="-2"/>
        </w:rPr>
        <w:t>approved application, or</w:t>
      </w:r>
      <w:r w:rsidRPr="00556E59">
        <w:rPr>
          <w:spacing w:val="-3"/>
        </w:rPr>
        <w:t xml:space="preserve"> </w:t>
      </w:r>
      <w:r w:rsidRPr="00556E59">
        <w:rPr>
          <w:spacing w:val="-2"/>
        </w:rPr>
        <w:t>if</w:t>
      </w:r>
      <w:r w:rsidRPr="00556E59">
        <w:rPr>
          <w:spacing w:val="-3"/>
        </w:rPr>
        <w:t xml:space="preserve"> </w:t>
      </w:r>
      <w:r w:rsidRPr="00556E59">
        <w:rPr>
          <w:spacing w:val="-2"/>
        </w:rPr>
        <w:t>an unapproved measure was</w:t>
      </w:r>
      <w:r w:rsidRPr="00556E59">
        <w:rPr>
          <w:spacing w:val="-3"/>
        </w:rPr>
        <w:t xml:space="preserve"> </w:t>
      </w:r>
      <w:r w:rsidRPr="00556E59">
        <w:rPr>
          <w:spacing w:val="-2"/>
        </w:rPr>
        <w:t>installed,</w:t>
      </w:r>
      <w:r w:rsidRPr="00556E59">
        <w:rPr>
          <w:spacing w:val="-3"/>
        </w:rPr>
        <w:t xml:space="preserve"> </w:t>
      </w:r>
      <w:r w:rsidRPr="00556E59">
        <w:rPr>
          <w:spacing w:val="-2"/>
        </w:rPr>
        <w:t>or</w:t>
      </w:r>
      <w:r w:rsidRPr="00556E59">
        <w:rPr>
          <w:spacing w:val="-3"/>
        </w:rPr>
        <w:t xml:space="preserve"> </w:t>
      </w:r>
      <w:r w:rsidRPr="00556E59">
        <w:rPr>
          <w:spacing w:val="-2"/>
        </w:rPr>
        <w:t>if</w:t>
      </w:r>
      <w:r w:rsidRPr="00556E59">
        <w:rPr>
          <w:spacing w:val="-3"/>
        </w:rPr>
        <w:t xml:space="preserve"> </w:t>
      </w:r>
      <w:r w:rsidRPr="00556E59">
        <w:rPr>
          <w:spacing w:val="-2"/>
        </w:rPr>
        <w:t>the installation</w:t>
      </w:r>
      <w:r w:rsidRPr="00556E59">
        <w:rPr>
          <w:spacing w:val="40"/>
        </w:rPr>
        <w:t xml:space="preserve"> </w:t>
      </w:r>
      <w:r w:rsidRPr="00556E59">
        <w:t>was not consistent with generally accepted engineering/construction practices,</w:t>
      </w:r>
      <w:r w:rsidRPr="00556E59">
        <w:rPr>
          <w:spacing w:val="40"/>
        </w:rPr>
        <w:t xml:space="preserve"> </w:t>
      </w:r>
      <w:r w:rsidRPr="00556E59">
        <w:t>changes</w:t>
      </w:r>
      <w:r w:rsidRPr="00556E59">
        <w:rPr>
          <w:spacing w:val="-9"/>
        </w:rPr>
        <w:t xml:space="preserve"> </w:t>
      </w:r>
      <w:r w:rsidRPr="00556E59">
        <w:t>may</w:t>
      </w:r>
      <w:r w:rsidRPr="00556E59">
        <w:rPr>
          <w:spacing w:val="-9"/>
        </w:rPr>
        <w:t xml:space="preserve"> </w:t>
      </w:r>
      <w:r w:rsidRPr="00556E59">
        <w:t>be</w:t>
      </w:r>
      <w:r w:rsidRPr="00556E59">
        <w:rPr>
          <w:spacing w:val="-8"/>
        </w:rPr>
        <w:t xml:space="preserve"> </w:t>
      </w:r>
      <w:r w:rsidRPr="00556E59">
        <w:t>required</w:t>
      </w:r>
      <w:r w:rsidRPr="00556E59">
        <w:rPr>
          <w:spacing w:val="-9"/>
        </w:rPr>
        <w:t xml:space="preserve"> </w:t>
      </w:r>
      <w:r w:rsidRPr="00556E59">
        <w:t>before</w:t>
      </w:r>
      <w:r w:rsidRPr="00556E59">
        <w:rPr>
          <w:spacing w:val="-7"/>
        </w:rPr>
        <w:t xml:space="preserve"> </w:t>
      </w:r>
      <w:r w:rsidRPr="00556E59">
        <w:t>payment</w:t>
      </w:r>
      <w:r w:rsidRPr="00556E59">
        <w:rPr>
          <w:spacing w:val="-7"/>
        </w:rPr>
        <w:t xml:space="preserve"> </w:t>
      </w:r>
      <w:r w:rsidRPr="00556E59">
        <w:t>is</w:t>
      </w:r>
      <w:r w:rsidRPr="00556E59">
        <w:rPr>
          <w:spacing w:val="-7"/>
        </w:rPr>
        <w:t xml:space="preserve"> </w:t>
      </w:r>
      <w:r w:rsidRPr="00556E59">
        <w:t>issued.</w:t>
      </w:r>
      <w:r w:rsidRPr="00556E59">
        <w:rPr>
          <w:spacing w:val="-7"/>
        </w:rPr>
        <w:t xml:space="preserve"> </w:t>
      </w:r>
      <w:r w:rsidRPr="00556E59">
        <w:t>PSO’s</w:t>
      </w:r>
      <w:r w:rsidRPr="00556E59">
        <w:rPr>
          <w:spacing w:val="-8"/>
        </w:rPr>
        <w:t xml:space="preserve"> </w:t>
      </w:r>
      <w:r w:rsidRPr="00556E59">
        <w:t>sole</w:t>
      </w:r>
      <w:r w:rsidRPr="00556E59">
        <w:rPr>
          <w:spacing w:val="-9"/>
        </w:rPr>
        <w:t xml:space="preserve"> </w:t>
      </w:r>
      <w:r w:rsidRPr="00556E59">
        <w:t>obligation</w:t>
      </w:r>
      <w:r w:rsidRPr="00556E59">
        <w:rPr>
          <w:spacing w:val="-9"/>
        </w:rPr>
        <w:t xml:space="preserve"> </w:t>
      </w:r>
      <w:r w:rsidRPr="00556E59">
        <w:t>is</w:t>
      </w:r>
      <w:r w:rsidRPr="00556E59">
        <w:rPr>
          <w:spacing w:val="-7"/>
        </w:rPr>
        <w:t xml:space="preserve"> </w:t>
      </w:r>
      <w:r w:rsidRPr="00556E59">
        <w:t>limited</w:t>
      </w:r>
      <w:r w:rsidRPr="00556E59">
        <w:rPr>
          <w:spacing w:val="40"/>
        </w:rPr>
        <w:t xml:space="preserve"> </w:t>
      </w:r>
      <w:r w:rsidRPr="00556E59">
        <w:rPr>
          <w:spacing w:val="-2"/>
        </w:rPr>
        <w:t>to</w:t>
      </w:r>
      <w:r w:rsidRPr="00556E59">
        <w:rPr>
          <w:spacing w:val="-6"/>
        </w:rPr>
        <w:t xml:space="preserve"> </w:t>
      </w:r>
      <w:r w:rsidRPr="00556E59">
        <w:rPr>
          <w:spacing w:val="-2"/>
        </w:rPr>
        <w:t>paying properly</w:t>
      </w:r>
      <w:r w:rsidRPr="00556E59">
        <w:rPr>
          <w:spacing w:val="-3"/>
        </w:rPr>
        <w:t xml:space="preserve"> </w:t>
      </w:r>
      <w:r w:rsidRPr="00556E59">
        <w:rPr>
          <w:spacing w:val="-2"/>
        </w:rPr>
        <w:t>qualified</w:t>
      </w:r>
      <w:r w:rsidRPr="00556E59">
        <w:rPr>
          <w:spacing w:val="-4"/>
        </w:rPr>
        <w:t xml:space="preserve"> </w:t>
      </w:r>
      <w:r w:rsidRPr="00556E59">
        <w:rPr>
          <w:spacing w:val="-2"/>
        </w:rPr>
        <w:t>rebates as</w:t>
      </w:r>
      <w:r w:rsidRPr="00556E59">
        <w:rPr>
          <w:spacing w:val="-3"/>
        </w:rPr>
        <w:t xml:space="preserve"> </w:t>
      </w:r>
      <w:r w:rsidRPr="00556E59">
        <w:rPr>
          <w:spacing w:val="-2"/>
        </w:rPr>
        <w:t>specified</w:t>
      </w:r>
      <w:r w:rsidRPr="00556E59">
        <w:rPr>
          <w:spacing w:val="-6"/>
        </w:rPr>
        <w:t xml:space="preserve"> </w:t>
      </w:r>
      <w:r w:rsidRPr="00556E59">
        <w:rPr>
          <w:spacing w:val="-2"/>
        </w:rPr>
        <w:t>herein. PSO</w:t>
      </w:r>
      <w:r w:rsidRPr="00556E59">
        <w:rPr>
          <w:spacing w:val="-4"/>
        </w:rPr>
        <w:t xml:space="preserve"> </w:t>
      </w:r>
      <w:r w:rsidRPr="00556E59">
        <w:rPr>
          <w:spacing w:val="-2"/>
        </w:rPr>
        <w:t>shall not</w:t>
      </w:r>
      <w:r w:rsidRPr="00556E59">
        <w:rPr>
          <w:spacing w:val="-3"/>
        </w:rPr>
        <w:t xml:space="preserve"> </w:t>
      </w:r>
      <w:r w:rsidRPr="00556E59">
        <w:rPr>
          <w:spacing w:val="-2"/>
        </w:rPr>
        <w:t>be</w:t>
      </w:r>
      <w:r w:rsidRPr="00556E59">
        <w:rPr>
          <w:spacing w:val="-6"/>
        </w:rPr>
        <w:t xml:space="preserve"> </w:t>
      </w:r>
      <w:r w:rsidRPr="00556E59">
        <w:rPr>
          <w:spacing w:val="-2"/>
        </w:rPr>
        <w:t>liable</w:t>
      </w:r>
      <w:r w:rsidRPr="00556E59">
        <w:rPr>
          <w:spacing w:val="-6"/>
        </w:rPr>
        <w:t xml:space="preserve"> </w:t>
      </w:r>
      <w:r w:rsidRPr="00556E59">
        <w:rPr>
          <w:spacing w:val="-2"/>
        </w:rPr>
        <w:t>either</w:t>
      </w:r>
      <w:r w:rsidRPr="00556E59">
        <w:rPr>
          <w:spacing w:val="40"/>
        </w:rPr>
        <w:t xml:space="preserve"> </w:t>
      </w:r>
      <w:r w:rsidRPr="00556E59">
        <w:t>to</w:t>
      </w:r>
      <w:r w:rsidRPr="00556E59">
        <w:rPr>
          <w:spacing w:val="31"/>
        </w:rPr>
        <w:t xml:space="preserve"> </w:t>
      </w:r>
      <w:r w:rsidRPr="00556E59">
        <w:t>Customer</w:t>
      </w:r>
      <w:r w:rsidRPr="00556E59">
        <w:rPr>
          <w:spacing w:val="34"/>
        </w:rPr>
        <w:t xml:space="preserve"> </w:t>
      </w:r>
      <w:r w:rsidRPr="00556E59">
        <w:t>or</w:t>
      </w:r>
      <w:r w:rsidRPr="00556E59">
        <w:rPr>
          <w:spacing w:val="35"/>
        </w:rPr>
        <w:t xml:space="preserve"> </w:t>
      </w:r>
      <w:r w:rsidRPr="00556E59">
        <w:t>to</w:t>
      </w:r>
      <w:r w:rsidRPr="00556E59">
        <w:rPr>
          <w:spacing w:val="34"/>
        </w:rPr>
        <w:t xml:space="preserve"> </w:t>
      </w:r>
      <w:r w:rsidRPr="00556E59">
        <w:t>any</w:t>
      </w:r>
      <w:r w:rsidRPr="00556E59">
        <w:rPr>
          <w:spacing w:val="32"/>
        </w:rPr>
        <w:t xml:space="preserve"> </w:t>
      </w:r>
      <w:r w:rsidRPr="00556E59">
        <w:t>other</w:t>
      </w:r>
      <w:r w:rsidRPr="00556E59">
        <w:rPr>
          <w:spacing w:val="32"/>
        </w:rPr>
        <w:t xml:space="preserve"> </w:t>
      </w:r>
      <w:r w:rsidRPr="00556E59">
        <w:t>party</w:t>
      </w:r>
      <w:r w:rsidRPr="00556E59">
        <w:rPr>
          <w:spacing w:val="34"/>
        </w:rPr>
        <w:t xml:space="preserve"> </w:t>
      </w:r>
      <w:r w:rsidRPr="00556E59">
        <w:t>for</w:t>
      </w:r>
      <w:r w:rsidRPr="00556E59">
        <w:rPr>
          <w:spacing w:val="35"/>
        </w:rPr>
        <w:t xml:space="preserve"> </w:t>
      </w:r>
      <w:r w:rsidRPr="00556E59">
        <w:t>any</w:t>
      </w:r>
      <w:r w:rsidRPr="00556E59">
        <w:rPr>
          <w:spacing w:val="31"/>
        </w:rPr>
        <w:t xml:space="preserve"> </w:t>
      </w:r>
      <w:r w:rsidRPr="00556E59">
        <w:t>special,</w:t>
      </w:r>
      <w:r w:rsidRPr="00556E59">
        <w:rPr>
          <w:spacing w:val="35"/>
        </w:rPr>
        <w:t xml:space="preserve"> </w:t>
      </w:r>
      <w:r w:rsidRPr="00556E59">
        <w:t>indirect,</w:t>
      </w:r>
      <w:r w:rsidRPr="00556E59">
        <w:rPr>
          <w:spacing w:val="34"/>
        </w:rPr>
        <w:t xml:space="preserve"> </w:t>
      </w:r>
      <w:r w:rsidRPr="00556E59">
        <w:t>consequential,</w:t>
      </w:r>
      <w:r w:rsidRPr="00556E59">
        <w:rPr>
          <w:spacing w:val="34"/>
        </w:rPr>
        <w:t xml:space="preserve"> </w:t>
      </w:r>
      <w:r w:rsidRPr="00556E59">
        <w:rPr>
          <w:spacing w:val="-5"/>
        </w:rPr>
        <w:t>or</w:t>
      </w:r>
    </w:p>
    <w:p w:rsidRPr="00556E59" w:rsidR="007A5F8E" w:rsidRDefault="00DF0681" w14:paraId="1D665E65" w14:textId="77777777">
      <w:pPr>
        <w:pStyle w:val="BodyText"/>
        <w:spacing w:line="252" w:lineRule="auto"/>
        <w:ind w:left="332" w:right="1"/>
      </w:pPr>
      <w:r w:rsidRPr="00556E59">
        <w:br w:type="column"/>
      </w:r>
      <w:r w:rsidRPr="00556E59">
        <w:rPr>
          <w:b/>
        </w:rPr>
        <w:t xml:space="preserve">Instructions. </w:t>
      </w:r>
      <w:r w:rsidRPr="00556E59">
        <w:t>Materials and Equipment installed on projects with applications for</w:t>
      </w:r>
      <w:r w:rsidRPr="00556E59">
        <w:rPr>
          <w:spacing w:val="40"/>
        </w:rPr>
        <w:t xml:space="preserve"> </w:t>
      </w:r>
      <w:r w:rsidRPr="00556E59">
        <w:t>incentives/</w:t>
      </w:r>
      <w:r w:rsidRPr="00556E59">
        <w:rPr>
          <w:spacing w:val="-7"/>
        </w:rPr>
        <w:t xml:space="preserve"> </w:t>
      </w:r>
      <w:r w:rsidRPr="00556E59">
        <w:t>rebates</w:t>
      </w:r>
      <w:r w:rsidRPr="00556E59">
        <w:rPr>
          <w:spacing w:val="-7"/>
        </w:rPr>
        <w:t xml:space="preserve"> </w:t>
      </w:r>
      <w:r w:rsidRPr="00556E59">
        <w:t>from</w:t>
      </w:r>
      <w:r w:rsidRPr="00556E59">
        <w:rPr>
          <w:spacing w:val="-5"/>
        </w:rPr>
        <w:t xml:space="preserve"> </w:t>
      </w:r>
      <w:r w:rsidRPr="00556E59">
        <w:t>the</w:t>
      </w:r>
      <w:r w:rsidRPr="00556E59">
        <w:rPr>
          <w:spacing w:val="-5"/>
        </w:rPr>
        <w:t xml:space="preserve"> </w:t>
      </w:r>
      <w:r w:rsidRPr="00556E59">
        <w:t>PSO</w:t>
      </w:r>
      <w:r w:rsidRPr="00556E59">
        <w:rPr>
          <w:spacing w:val="-7"/>
        </w:rPr>
        <w:t xml:space="preserve"> </w:t>
      </w:r>
      <w:r w:rsidRPr="00556E59">
        <w:t>Business</w:t>
      </w:r>
      <w:r w:rsidRPr="00556E59">
        <w:rPr>
          <w:spacing w:val="-7"/>
        </w:rPr>
        <w:t xml:space="preserve"> </w:t>
      </w:r>
      <w:r w:rsidRPr="00556E59">
        <w:t>Rebates</w:t>
      </w:r>
      <w:r w:rsidRPr="00556E59">
        <w:rPr>
          <w:spacing w:val="-4"/>
        </w:rPr>
        <w:t xml:space="preserve"> </w:t>
      </w:r>
      <w:r w:rsidRPr="00556E59">
        <w:t>Program</w:t>
      </w:r>
      <w:r w:rsidRPr="00556E59">
        <w:rPr>
          <w:spacing w:val="-5"/>
        </w:rPr>
        <w:t xml:space="preserve"> </w:t>
      </w:r>
      <w:r w:rsidRPr="00556E59">
        <w:t>should</w:t>
      </w:r>
      <w:r w:rsidRPr="00556E59">
        <w:rPr>
          <w:spacing w:val="-6"/>
        </w:rPr>
        <w:t xml:space="preserve"> </w:t>
      </w:r>
      <w:r w:rsidRPr="00556E59">
        <w:t>be</w:t>
      </w:r>
      <w:r w:rsidRPr="00556E59">
        <w:rPr>
          <w:spacing w:val="-7"/>
        </w:rPr>
        <w:t xml:space="preserve"> </w:t>
      </w:r>
      <w:r w:rsidRPr="00556E59">
        <w:t>installed</w:t>
      </w:r>
      <w:r w:rsidRPr="00556E59">
        <w:rPr>
          <w:spacing w:val="-8"/>
        </w:rPr>
        <w:t xml:space="preserve"> </w:t>
      </w:r>
      <w:r w:rsidRPr="00556E59">
        <w:t>in</w:t>
      </w:r>
      <w:r w:rsidRPr="00556E59">
        <w:rPr>
          <w:spacing w:val="40"/>
        </w:rPr>
        <w:t xml:space="preserve"> </w:t>
      </w:r>
      <w:r w:rsidRPr="00556E59">
        <w:t>a safe, professional manner using good workmanship and following the</w:t>
      </w:r>
      <w:r w:rsidRPr="00556E59">
        <w:rPr>
          <w:spacing w:val="40"/>
        </w:rPr>
        <w:t xml:space="preserve"> </w:t>
      </w:r>
      <w:r w:rsidRPr="00556E59">
        <w:t>Manufacturers Recommended Installation Instructions. Where required, the</w:t>
      </w:r>
      <w:r w:rsidRPr="00556E59">
        <w:rPr>
          <w:spacing w:val="40"/>
        </w:rPr>
        <w:t xml:space="preserve"> </w:t>
      </w:r>
      <w:r w:rsidRPr="00556E59">
        <w:t>installations</w:t>
      </w:r>
      <w:r w:rsidRPr="00556E59">
        <w:rPr>
          <w:spacing w:val="-5"/>
        </w:rPr>
        <w:t xml:space="preserve"> </w:t>
      </w:r>
      <w:r w:rsidRPr="00556E59">
        <w:t>should</w:t>
      </w:r>
      <w:r w:rsidRPr="00556E59">
        <w:rPr>
          <w:spacing w:val="-5"/>
        </w:rPr>
        <w:t xml:space="preserve"> </w:t>
      </w:r>
      <w:r w:rsidRPr="00556E59">
        <w:t>comply</w:t>
      </w:r>
      <w:r w:rsidRPr="00556E59">
        <w:rPr>
          <w:spacing w:val="-3"/>
        </w:rPr>
        <w:t xml:space="preserve"> </w:t>
      </w:r>
      <w:r w:rsidRPr="00556E59">
        <w:t>with</w:t>
      </w:r>
      <w:r w:rsidRPr="00556E59">
        <w:rPr>
          <w:spacing w:val="-6"/>
        </w:rPr>
        <w:t xml:space="preserve"> </w:t>
      </w:r>
      <w:r w:rsidRPr="00556E59">
        <w:t>the</w:t>
      </w:r>
      <w:r w:rsidRPr="00556E59">
        <w:rPr>
          <w:spacing w:val="-6"/>
        </w:rPr>
        <w:t xml:space="preserve"> </w:t>
      </w:r>
      <w:r w:rsidRPr="00556E59">
        <w:t>current</w:t>
      </w:r>
      <w:r w:rsidRPr="00556E59">
        <w:rPr>
          <w:spacing w:val="-6"/>
        </w:rPr>
        <w:t xml:space="preserve"> </w:t>
      </w:r>
      <w:r w:rsidRPr="00556E59">
        <w:t>edition</w:t>
      </w:r>
      <w:r w:rsidRPr="00556E59">
        <w:rPr>
          <w:spacing w:val="-3"/>
        </w:rPr>
        <w:t xml:space="preserve"> </w:t>
      </w:r>
      <w:r w:rsidRPr="00556E59">
        <w:t>of</w:t>
      </w:r>
      <w:r w:rsidRPr="00556E59">
        <w:rPr>
          <w:spacing w:val="-6"/>
        </w:rPr>
        <w:t xml:space="preserve"> </w:t>
      </w:r>
      <w:r w:rsidRPr="00556E59">
        <w:t>the</w:t>
      </w:r>
      <w:r w:rsidRPr="00556E59">
        <w:rPr>
          <w:spacing w:val="-6"/>
        </w:rPr>
        <w:t xml:space="preserve"> </w:t>
      </w:r>
      <w:r w:rsidRPr="00556E59">
        <w:t>applicable</w:t>
      </w:r>
      <w:r w:rsidRPr="00556E59">
        <w:rPr>
          <w:spacing w:val="-5"/>
        </w:rPr>
        <w:t xml:space="preserve"> </w:t>
      </w:r>
      <w:r w:rsidRPr="00556E59">
        <w:t>National,</w:t>
      </w:r>
      <w:r w:rsidRPr="00556E59">
        <w:rPr>
          <w:spacing w:val="-3"/>
        </w:rPr>
        <w:t xml:space="preserve"> </w:t>
      </w:r>
      <w:r w:rsidRPr="00556E59">
        <w:t>State</w:t>
      </w:r>
      <w:r w:rsidRPr="00556E59">
        <w:rPr>
          <w:spacing w:val="40"/>
        </w:rPr>
        <w:t xml:space="preserve"> </w:t>
      </w:r>
      <w:r w:rsidRPr="00556E59">
        <w:t>and Local safety codes and be installed by a qualified and licensed contractor for</w:t>
      </w:r>
      <w:r w:rsidRPr="00556E59">
        <w:rPr>
          <w:spacing w:val="40"/>
        </w:rPr>
        <w:t xml:space="preserve"> </w:t>
      </w:r>
      <w:r w:rsidRPr="00556E59">
        <w:t>the</w:t>
      </w:r>
      <w:r w:rsidRPr="00556E59">
        <w:rPr>
          <w:spacing w:val="-1"/>
        </w:rPr>
        <w:t xml:space="preserve"> </w:t>
      </w:r>
      <w:r w:rsidRPr="00556E59">
        <w:t>trade</w:t>
      </w:r>
      <w:r w:rsidRPr="00556E59">
        <w:rPr>
          <w:spacing w:val="-2"/>
        </w:rPr>
        <w:t xml:space="preserve"> </w:t>
      </w:r>
      <w:r w:rsidRPr="00556E59">
        <w:t>in</w:t>
      </w:r>
      <w:r w:rsidRPr="00556E59">
        <w:rPr>
          <w:spacing w:val="-1"/>
        </w:rPr>
        <w:t xml:space="preserve"> </w:t>
      </w:r>
      <w:r w:rsidRPr="00556E59">
        <w:t>which</w:t>
      </w:r>
      <w:r w:rsidRPr="00556E59">
        <w:rPr>
          <w:spacing w:val="-2"/>
        </w:rPr>
        <w:t xml:space="preserve"> </w:t>
      </w:r>
      <w:r w:rsidRPr="00556E59">
        <w:t>they are</w:t>
      </w:r>
      <w:r w:rsidRPr="00556E59">
        <w:rPr>
          <w:spacing w:val="-1"/>
        </w:rPr>
        <w:t xml:space="preserve"> </w:t>
      </w:r>
      <w:r w:rsidRPr="00556E59">
        <w:t>working. At the</w:t>
      </w:r>
      <w:r w:rsidRPr="00556E59">
        <w:rPr>
          <w:spacing w:val="-1"/>
        </w:rPr>
        <w:t xml:space="preserve"> </w:t>
      </w:r>
      <w:r w:rsidRPr="00556E59">
        <w:t>sole discretion</w:t>
      </w:r>
      <w:r w:rsidRPr="00556E59">
        <w:rPr>
          <w:spacing w:val="-1"/>
        </w:rPr>
        <w:t xml:space="preserve"> </w:t>
      </w:r>
      <w:r w:rsidRPr="00556E59">
        <w:t>of PSO/ ICF,</w:t>
      </w:r>
      <w:r w:rsidRPr="00556E59">
        <w:rPr>
          <w:spacing w:val="-1"/>
        </w:rPr>
        <w:t xml:space="preserve"> </w:t>
      </w:r>
      <w:r w:rsidRPr="00556E59">
        <w:t>installation</w:t>
      </w:r>
      <w:r w:rsidRPr="00556E59">
        <w:rPr>
          <w:spacing w:val="40"/>
        </w:rPr>
        <w:t xml:space="preserve"> </w:t>
      </w:r>
      <w:r w:rsidRPr="00556E59">
        <w:t>of equipment that is installed in an unsafe manner or does not follow the</w:t>
      </w:r>
      <w:r w:rsidRPr="00556E59">
        <w:rPr>
          <w:spacing w:val="40"/>
        </w:rPr>
        <w:t xml:space="preserve"> </w:t>
      </w:r>
      <w:r w:rsidRPr="00556E59">
        <w:t>Manufacturer’s Installation Instructions may not be eligible for a rebate.</w:t>
      </w:r>
    </w:p>
    <w:p w:rsidRPr="00556E59" w:rsidR="007A5F8E" w:rsidRDefault="007A5F8E" w14:paraId="1D665E66" w14:textId="77777777">
      <w:pPr>
        <w:pStyle w:val="BodyText"/>
        <w:spacing w:line="252" w:lineRule="auto"/>
        <w:sectPr w:rsidRPr="00556E59" w:rsidR="007A5F8E">
          <w:type w:val="continuous"/>
          <w:pgSz w:w="12240" w:h="15840" w:orient="portrait"/>
          <w:pgMar w:top="1880" w:right="720" w:bottom="920" w:left="360" w:header="720" w:footer="0" w:gutter="0"/>
          <w:cols w:equalWidth="0" w:space="720" w:num="2">
            <w:col w:w="5667" w:space="40"/>
            <w:col w:w="5453"/>
          </w:cols>
        </w:sectPr>
      </w:pPr>
    </w:p>
    <w:p w:rsidRPr="00556E59" w:rsidR="007A5F8E" w:rsidRDefault="00DF0681" w14:paraId="1D665E67" w14:textId="77777777">
      <w:pPr>
        <w:spacing w:line="174" w:lineRule="exact"/>
        <w:ind w:left="547"/>
        <w:rPr>
          <w:b/>
          <w:position w:val="3"/>
          <w:sz w:val="14"/>
        </w:rPr>
      </w:pPr>
      <w:r w:rsidRPr="00556E59">
        <w:rPr>
          <w:sz w:val="14"/>
        </w:rPr>
        <w:t>incidental</w:t>
      </w:r>
      <w:r w:rsidRPr="00556E59">
        <w:rPr>
          <w:spacing w:val="-4"/>
          <w:sz w:val="14"/>
        </w:rPr>
        <w:t xml:space="preserve"> </w:t>
      </w:r>
      <w:proofErr w:type="gramStart"/>
      <w:r w:rsidRPr="00556E59">
        <w:rPr>
          <w:sz w:val="14"/>
        </w:rPr>
        <w:t>damages</w:t>
      </w:r>
      <w:proofErr w:type="gramEnd"/>
      <w:r w:rsidRPr="00556E59">
        <w:rPr>
          <w:sz w:val="14"/>
        </w:rPr>
        <w:t>,</w:t>
      </w:r>
      <w:r w:rsidRPr="00556E59">
        <w:rPr>
          <w:spacing w:val="-3"/>
          <w:sz w:val="14"/>
        </w:rPr>
        <w:t xml:space="preserve"> </w:t>
      </w:r>
      <w:r w:rsidRPr="00556E59">
        <w:rPr>
          <w:sz w:val="14"/>
        </w:rPr>
        <w:t>regardless</w:t>
      </w:r>
      <w:r w:rsidRPr="00556E59">
        <w:rPr>
          <w:spacing w:val="-3"/>
          <w:sz w:val="14"/>
        </w:rPr>
        <w:t xml:space="preserve"> </w:t>
      </w:r>
      <w:r w:rsidRPr="00556E59">
        <w:rPr>
          <w:sz w:val="14"/>
        </w:rPr>
        <w:t>of</w:t>
      </w:r>
      <w:r w:rsidRPr="00556E59">
        <w:rPr>
          <w:spacing w:val="-7"/>
          <w:sz w:val="14"/>
        </w:rPr>
        <w:t xml:space="preserve"> </w:t>
      </w:r>
      <w:r w:rsidRPr="00556E59">
        <w:rPr>
          <w:sz w:val="14"/>
        </w:rPr>
        <w:t>the</w:t>
      </w:r>
      <w:r w:rsidRPr="00556E59">
        <w:rPr>
          <w:spacing w:val="-4"/>
          <w:sz w:val="14"/>
        </w:rPr>
        <w:t xml:space="preserve"> </w:t>
      </w:r>
      <w:r w:rsidRPr="00556E59">
        <w:rPr>
          <w:sz w:val="14"/>
        </w:rPr>
        <w:t>theory</w:t>
      </w:r>
      <w:r w:rsidRPr="00556E59">
        <w:rPr>
          <w:spacing w:val="-6"/>
          <w:sz w:val="14"/>
        </w:rPr>
        <w:t xml:space="preserve"> </w:t>
      </w:r>
      <w:r w:rsidRPr="00556E59">
        <w:rPr>
          <w:sz w:val="14"/>
        </w:rPr>
        <w:t>of</w:t>
      </w:r>
      <w:r w:rsidRPr="00556E59">
        <w:rPr>
          <w:spacing w:val="-3"/>
          <w:sz w:val="14"/>
        </w:rPr>
        <w:t xml:space="preserve"> </w:t>
      </w:r>
      <w:r w:rsidRPr="00556E59">
        <w:rPr>
          <w:sz w:val="14"/>
        </w:rPr>
        <w:t>recovery,</w:t>
      </w:r>
      <w:r w:rsidRPr="00556E59">
        <w:rPr>
          <w:spacing w:val="-4"/>
          <w:sz w:val="14"/>
        </w:rPr>
        <w:t xml:space="preserve"> </w:t>
      </w:r>
      <w:r w:rsidRPr="00556E59">
        <w:rPr>
          <w:sz w:val="14"/>
        </w:rPr>
        <w:t>caused</w:t>
      </w:r>
      <w:r w:rsidRPr="00556E59">
        <w:rPr>
          <w:spacing w:val="-4"/>
          <w:sz w:val="14"/>
        </w:rPr>
        <w:t xml:space="preserve"> </w:t>
      </w:r>
      <w:r w:rsidRPr="00556E59">
        <w:rPr>
          <w:sz w:val="14"/>
        </w:rPr>
        <w:t>by</w:t>
      </w:r>
      <w:r w:rsidRPr="00556E59">
        <w:rPr>
          <w:spacing w:val="-5"/>
          <w:sz w:val="14"/>
        </w:rPr>
        <w:t xml:space="preserve"> </w:t>
      </w:r>
      <w:r w:rsidRPr="00556E59">
        <w:rPr>
          <w:sz w:val="14"/>
        </w:rPr>
        <w:t>or</w:t>
      </w:r>
      <w:r w:rsidRPr="00556E59">
        <w:rPr>
          <w:spacing w:val="-4"/>
          <w:sz w:val="14"/>
        </w:rPr>
        <w:t xml:space="preserve"> </w:t>
      </w:r>
      <w:r w:rsidRPr="00556E59">
        <w:rPr>
          <w:sz w:val="14"/>
        </w:rPr>
        <w:t>arising</w:t>
      </w:r>
      <w:r w:rsidRPr="00556E59">
        <w:rPr>
          <w:spacing w:val="-1"/>
          <w:sz w:val="14"/>
        </w:rPr>
        <w:t xml:space="preserve"> </w:t>
      </w:r>
      <w:r w:rsidRPr="00556E59">
        <w:rPr>
          <w:sz w:val="14"/>
        </w:rPr>
        <w:t>from</w:t>
      </w:r>
      <w:r w:rsidRPr="00556E59">
        <w:rPr>
          <w:spacing w:val="47"/>
          <w:sz w:val="14"/>
        </w:rPr>
        <w:t xml:space="preserve"> </w:t>
      </w:r>
      <w:r w:rsidRPr="00556E59">
        <w:rPr>
          <w:position w:val="3"/>
          <w:sz w:val="15"/>
        </w:rPr>
        <w:t>20.</w:t>
      </w:r>
      <w:r w:rsidRPr="00556E59">
        <w:rPr>
          <w:spacing w:val="18"/>
          <w:position w:val="3"/>
          <w:sz w:val="15"/>
        </w:rPr>
        <w:t xml:space="preserve"> </w:t>
      </w:r>
      <w:r w:rsidRPr="00556E59">
        <w:rPr>
          <w:b/>
          <w:position w:val="3"/>
          <w:sz w:val="14"/>
        </w:rPr>
        <w:t>Excessive</w:t>
      </w:r>
      <w:r w:rsidRPr="00556E59">
        <w:rPr>
          <w:b/>
          <w:spacing w:val="-5"/>
          <w:position w:val="3"/>
          <w:sz w:val="14"/>
        </w:rPr>
        <w:t xml:space="preserve"> </w:t>
      </w:r>
      <w:r w:rsidRPr="00556E59">
        <w:rPr>
          <w:b/>
          <w:position w:val="3"/>
          <w:sz w:val="14"/>
        </w:rPr>
        <w:t>equipment</w:t>
      </w:r>
      <w:r w:rsidRPr="00556E59">
        <w:rPr>
          <w:b/>
          <w:spacing w:val="-8"/>
          <w:position w:val="3"/>
          <w:sz w:val="14"/>
        </w:rPr>
        <w:t xml:space="preserve"> </w:t>
      </w:r>
      <w:r w:rsidRPr="00556E59">
        <w:rPr>
          <w:b/>
          <w:position w:val="3"/>
          <w:sz w:val="14"/>
        </w:rPr>
        <w:t>substitutions</w:t>
      </w:r>
      <w:r w:rsidRPr="00556E59">
        <w:rPr>
          <w:b/>
          <w:spacing w:val="-6"/>
          <w:position w:val="3"/>
          <w:sz w:val="14"/>
        </w:rPr>
        <w:t xml:space="preserve"> </w:t>
      </w:r>
      <w:r w:rsidRPr="00556E59">
        <w:rPr>
          <w:b/>
          <w:position w:val="3"/>
          <w:sz w:val="14"/>
        </w:rPr>
        <w:t>or</w:t>
      </w:r>
      <w:r w:rsidRPr="00556E59">
        <w:rPr>
          <w:b/>
          <w:spacing w:val="-6"/>
          <w:position w:val="3"/>
          <w:sz w:val="14"/>
        </w:rPr>
        <w:t xml:space="preserve"> </w:t>
      </w:r>
      <w:r w:rsidRPr="00556E59">
        <w:rPr>
          <w:b/>
          <w:position w:val="3"/>
          <w:sz w:val="14"/>
        </w:rPr>
        <w:t>proposed</w:t>
      </w:r>
      <w:r w:rsidRPr="00556E59">
        <w:rPr>
          <w:b/>
          <w:spacing w:val="-7"/>
          <w:position w:val="3"/>
          <w:sz w:val="14"/>
        </w:rPr>
        <w:t xml:space="preserve"> </w:t>
      </w:r>
      <w:r w:rsidRPr="00556E59">
        <w:rPr>
          <w:b/>
          <w:position w:val="3"/>
          <w:sz w:val="14"/>
        </w:rPr>
        <w:t>product</w:t>
      </w:r>
      <w:r w:rsidRPr="00556E59">
        <w:rPr>
          <w:b/>
          <w:spacing w:val="-9"/>
          <w:position w:val="3"/>
          <w:sz w:val="14"/>
        </w:rPr>
        <w:t xml:space="preserve"> </w:t>
      </w:r>
      <w:r w:rsidRPr="00556E59">
        <w:rPr>
          <w:b/>
          <w:position w:val="3"/>
          <w:sz w:val="14"/>
        </w:rPr>
        <w:t>revisions</w:t>
      </w:r>
      <w:r w:rsidRPr="00556E59">
        <w:rPr>
          <w:b/>
          <w:spacing w:val="-7"/>
          <w:position w:val="3"/>
          <w:sz w:val="14"/>
        </w:rPr>
        <w:t xml:space="preserve"> </w:t>
      </w:r>
      <w:r w:rsidRPr="00556E59">
        <w:rPr>
          <w:b/>
          <w:position w:val="3"/>
          <w:sz w:val="14"/>
        </w:rPr>
        <w:t>will</w:t>
      </w:r>
      <w:r w:rsidRPr="00556E59">
        <w:rPr>
          <w:b/>
          <w:spacing w:val="-5"/>
          <w:position w:val="3"/>
          <w:sz w:val="14"/>
        </w:rPr>
        <w:t xml:space="preserve"> </w:t>
      </w:r>
      <w:r w:rsidRPr="00556E59">
        <w:rPr>
          <w:b/>
          <w:position w:val="3"/>
          <w:sz w:val="14"/>
        </w:rPr>
        <w:t>not</w:t>
      </w:r>
      <w:r w:rsidRPr="00556E59">
        <w:rPr>
          <w:b/>
          <w:spacing w:val="-6"/>
          <w:position w:val="3"/>
          <w:sz w:val="14"/>
        </w:rPr>
        <w:t xml:space="preserve"> </w:t>
      </w:r>
      <w:r w:rsidRPr="00556E59">
        <w:rPr>
          <w:b/>
          <w:spacing w:val="-5"/>
          <w:position w:val="3"/>
          <w:sz w:val="14"/>
        </w:rPr>
        <w:t>be</w:t>
      </w:r>
    </w:p>
    <w:p w:rsidRPr="00556E59" w:rsidR="007A5F8E" w:rsidRDefault="007A5F8E" w14:paraId="1D665E68" w14:textId="77777777">
      <w:pPr>
        <w:spacing w:line="174" w:lineRule="exact"/>
        <w:rPr>
          <w:b/>
          <w:position w:val="3"/>
          <w:sz w:val="14"/>
        </w:rPr>
        <w:sectPr w:rsidRPr="00556E59" w:rsidR="007A5F8E">
          <w:type w:val="continuous"/>
          <w:pgSz w:w="12240" w:h="15840" w:orient="portrait"/>
          <w:pgMar w:top="1880" w:right="720" w:bottom="920" w:left="360" w:header="720" w:footer="0" w:gutter="0"/>
          <w:cols w:space="720"/>
        </w:sectPr>
      </w:pPr>
    </w:p>
    <w:p w:rsidRPr="00556E59" w:rsidR="007A5F8E" w:rsidRDefault="00DF0681" w14:paraId="1D665E69" w14:textId="77777777">
      <w:pPr>
        <w:pStyle w:val="BodyText"/>
        <w:spacing w:before="25"/>
      </w:pPr>
      <w:r w:rsidRPr="00556E59">
        <w:t>any</w:t>
      </w:r>
      <w:r w:rsidRPr="00556E59">
        <w:rPr>
          <w:spacing w:val="-10"/>
        </w:rPr>
        <w:t xml:space="preserve"> </w:t>
      </w:r>
      <w:r w:rsidRPr="00556E59">
        <w:t>activities</w:t>
      </w:r>
      <w:r w:rsidRPr="00556E59">
        <w:rPr>
          <w:spacing w:val="-7"/>
        </w:rPr>
        <w:t xml:space="preserve"> </w:t>
      </w:r>
      <w:r w:rsidRPr="00556E59">
        <w:t>associated</w:t>
      </w:r>
      <w:r w:rsidRPr="00556E59">
        <w:rPr>
          <w:spacing w:val="-6"/>
        </w:rPr>
        <w:t xml:space="preserve"> </w:t>
      </w:r>
      <w:r w:rsidRPr="00556E59">
        <w:t>with</w:t>
      </w:r>
      <w:r w:rsidRPr="00556E59">
        <w:rPr>
          <w:spacing w:val="-9"/>
        </w:rPr>
        <w:t xml:space="preserve"> </w:t>
      </w:r>
      <w:r w:rsidRPr="00556E59">
        <w:t>this</w:t>
      </w:r>
      <w:r w:rsidRPr="00556E59">
        <w:rPr>
          <w:spacing w:val="-7"/>
        </w:rPr>
        <w:t xml:space="preserve"> </w:t>
      </w:r>
      <w:r w:rsidRPr="00556E59">
        <w:t>rebate</w:t>
      </w:r>
      <w:r w:rsidRPr="00556E59">
        <w:rPr>
          <w:spacing w:val="-8"/>
        </w:rPr>
        <w:t xml:space="preserve"> </w:t>
      </w:r>
      <w:r w:rsidRPr="00556E59">
        <w:rPr>
          <w:spacing w:val="-2"/>
        </w:rPr>
        <w:t>offering.</w:t>
      </w:r>
    </w:p>
    <w:p w:rsidRPr="00556E59" w:rsidR="007A5F8E" w:rsidRDefault="00DF0681" w14:paraId="1D665E6A" w14:textId="77777777">
      <w:pPr>
        <w:pStyle w:val="ListParagraph"/>
        <w:numPr>
          <w:ilvl w:val="0"/>
          <w:numId w:val="5"/>
        </w:numPr>
        <w:tabs>
          <w:tab w:val="left" w:pos="545"/>
          <w:tab w:val="left" w:pos="547"/>
        </w:tabs>
        <w:spacing w:before="10" w:line="249" w:lineRule="auto"/>
        <w:ind w:right="38"/>
        <w:rPr>
          <w:sz w:val="15"/>
        </w:rPr>
      </w:pPr>
      <w:r w:rsidRPr="00556E59">
        <w:rPr>
          <w:b/>
          <w:sz w:val="14"/>
        </w:rPr>
        <w:t xml:space="preserve">Customer Tax Obligation: </w:t>
      </w:r>
      <w:r w:rsidRPr="00556E59">
        <w:rPr>
          <w:sz w:val="14"/>
        </w:rPr>
        <w:t>Customer or Customer’s designated contractor is</w:t>
      </w:r>
      <w:r w:rsidRPr="00556E59">
        <w:rPr>
          <w:spacing w:val="40"/>
          <w:sz w:val="14"/>
        </w:rPr>
        <w:t xml:space="preserve"> </w:t>
      </w:r>
      <w:r w:rsidRPr="00556E59">
        <w:rPr>
          <w:sz w:val="14"/>
        </w:rPr>
        <w:t>responsible</w:t>
      </w:r>
      <w:r w:rsidRPr="00556E59">
        <w:rPr>
          <w:spacing w:val="-4"/>
          <w:sz w:val="14"/>
        </w:rPr>
        <w:t xml:space="preserve"> </w:t>
      </w:r>
      <w:r w:rsidRPr="00556E59">
        <w:rPr>
          <w:sz w:val="14"/>
        </w:rPr>
        <w:t>for</w:t>
      </w:r>
      <w:r w:rsidRPr="00556E59">
        <w:rPr>
          <w:spacing w:val="-4"/>
          <w:sz w:val="14"/>
        </w:rPr>
        <w:t xml:space="preserve"> </w:t>
      </w:r>
      <w:r w:rsidRPr="00556E59">
        <w:rPr>
          <w:sz w:val="14"/>
        </w:rPr>
        <w:t>declaring</w:t>
      </w:r>
      <w:r w:rsidRPr="00556E59">
        <w:rPr>
          <w:spacing w:val="-2"/>
          <w:sz w:val="14"/>
        </w:rPr>
        <w:t xml:space="preserve"> </w:t>
      </w:r>
      <w:r w:rsidRPr="00556E59">
        <w:rPr>
          <w:sz w:val="14"/>
        </w:rPr>
        <w:t>and</w:t>
      </w:r>
      <w:r w:rsidRPr="00556E59">
        <w:rPr>
          <w:spacing w:val="-4"/>
          <w:sz w:val="14"/>
        </w:rPr>
        <w:t xml:space="preserve"> </w:t>
      </w:r>
      <w:r w:rsidRPr="00556E59">
        <w:rPr>
          <w:sz w:val="14"/>
        </w:rPr>
        <w:t>paying</w:t>
      </w:r>
      <w:r w:rsidRPr="00556E59">
        <w:rPr>
          <w:spacing w:val="-4"/>
          <w:sz w:val="14"/>
        </w:rPr>
        <w:t xml:space="preserve"> </w:t>
      </w:r>
      <w:proofErr w:type="gramStart"/>
      <w:r w:rsidRPr="00556E59">
        <w:rPr>
          <w:sz w:val="14"/>
        </w:rPr>
        <w:t>any</w:t>
      </w:r>
      <w:r w:rsidRPr="00556E59">
        <w:rPr>
          <w:spacing w:val="-4"/>
          <w:sz w:val="14"/>
        </w:rPr>
        <w:t xml:space="preserve"> </w:t>
      </w:r>
      <w:r w:rsidRPr="00556E59">
        <w:rPr>
          <w:sz w:val="14"/>
        </w:rPr>
        <w:t>and</w:t>
      </w:r>
      <w:r w:rsidRPr="00556E59">
        <w:rPr>
          <w:spacing w:val="-5"/>
          <w:sz w:val="14"/>
        </w:rPr>
        <w:t xml:space="preserve"> </w:t>
      </w:r>
      <w:r w:rsidRPr="00556E59">
        <w:rPr>
          <w:sz w:val="14"/>
        </w:rPr>
        <w:t>all</w:t>
      </w:r>
      <w:proofErr w:type="gramEnd"/>
      <w:r w:rsidRPr="00556E59">
        <w:rPr>
          <w:sz w:val="14"/>
        </w:rPr>
        <w:t xml:space="preserve"> applicable</w:t>
      </w:r>
      <w:r w:rsidRPr="00556E59">
        <w:rPr>
          <w:spacing w:val="-4"/>
          <w:sz w:val="14"/>
        </w:rPr>
        <w:t xml:space="preserve"> </w:t>
      </w:r>
      <w:r w:rsidRPr="00556E59">
        <w:rPr>
          <w:sz w:val="14"/>
        </w:rPr>
        <w:t>federal,</w:t>
      </w:r>
      <w:r w:rsidRPr="00556E59">
        <w:rPr>
          <w:spacing w:val="-6"/>
          <w:sz w:val="14"/>
        </w:rPr>
        <w:t xml:space="preserve"> </w:t>
      </w:r>
      <w:r w:rsidRPr="00556E59">
        <w:rPr>
          <w:sz w:val="14"/>
        </w:rPr>
        <w:t>state,</w:t>
      </w:r>
      <w:r w:rsidRPr="00556E59">
        <w:rPr>
          <w:spacing w:val="-4"/>
          <w:sz w:val="14"/>
        </w:rPr>
        <w:t xml:space="preserve"> </w:t>
      </w:r>
      <w:r w:rsidRPr="00556E59">
        <w:rPr>
          <w:sz w:val="14"/>
        </w:rPr>
        <w:t>and</w:t>
      </w:r>
      <w:r w:rsidRPr="00556E59">
        <w:rPr>
          <w:spacing w:val="-5"/>
          <w:sz w:val="14"/>
        </w:rPr>
        <w:t xml:space="preserve"> </w:t>
      </w:r>
      <w:r w:rsidRPr="00556E59">
        <w:rPr>
          <w:sz w:val="14"/>
        </w:rPr>
        <w:t>local</w:t>
      </w:r>
      <w:r w:rsidRPr="00556E59">
        <w:rPr>
          <w:spacing w:val="40"/>
          <w:sz w:val="14"/>
        </w:rPr>
        <w:t xml:space="preserve"> </w:t>
      </w:r>
      <w:r w:rsidRPr="00556E59">
        <w:rPr>
          <w:sz w:val="14"/>
        </w:rPr>
        <w:t>taxes that may be owed on any rebate payment. PSO shall not be liable for any</w:t>
      </w:r>
      <w:r w:rsidRPr="00556E59">
        <w:rPr>
          <w:spacing w:val="40"/>
          <w:sz w:val="14"/>
        </w:rPr>
        <w:t xml:space="preserve"> </w:t>
      </w:r>
      <w:r w:rsidRPr="00556E59">
        <w:rPr>
          <w:sz w:val="14"/>
        </w:rPr>
        <w:t xml:space="preserve">federal, state, and local taxes that may be owed on or </w:t>
      </w:r>
      <w:proofErr w:type="gramStart"/>
      <w:r w:rsidRPr="00556E59">
        <w:rPr>
          <w:sz w:val="14"/>
        </w:rPr>
        <w:t>as a result of</w:t>
      </w:r>
      <w:proofErr w:type="gramEnd"/>
      <w:r w:rsidRPr="00556E59">
        <w:rPr>
          <w:sz w:val="14"/>
        </w:rPr>
        <w:t xml:space="preserve"> any rebate</w:t>
      </w:r>
      <w:r w:rsidRPr="00556E59">
        <w:rPr>
          <w:spacing w:val="40"/>
          <w:sz w:val="14"/>
        </w:rPr>
        <w:t xml:space="preserve"> </w:t>
      </w:r>
      <w:r w:rsidRPr="00556E59">
        <w:rPr>
          <w:spacing w:val="-2"/>
          <w:sz w:val="14"/>
        </w:rPr>
        <w:t>payment.</w:t>
      </w:r>
    </w:p>
    <w:p w:rsidRPr="00556E59" w:rsidR="007A5F8E" w:rsidRDefault="00DF0681" w14:paraId="1D665E6B" w14:textId="77777777">
      <w:pPr>
        <w:pStyle w:val="ListParagraph"/>
        <w:numPr>
          <w:ilvl w:val="0"/>
          <w:numId w:val="5"/>
        </w:numPr>
        <w:tabs>
          <w:tab w:val="left" w:pos="545"/>
        </w:tabs>
        <w:spacing w:before="5" w:line="131" w:lineRule="exact"/>
        <w:ind w:left="545" w:hanging="272"/>
        <w:rPr>
          <w:sz w:val="15"/>
        </w:rPr>
      </w:pPr>
      <w:r w:rsidRPr="00556E59">
        <w:rPr>
          <w:b/>
          <w:sz w:val="14"/>
        </w:rPr>
        <w:t>Compliance:</w:t>
      </w:r>
      <w:r w:rsidRPr="00556E59">
        <w:rPr>
          <w:b/>
          <w:spacing w:val="-8"/>
          <w:sz w:val="14"/>
        </w:rPr>
        <w:t xml:space="preserve"> </w:t>
      </w:r>
      <w:r w:rsidRPr="00556E59">
        <w:rPr>
          <w:sz w:val="14"/>
        </w:rPr>
        <w:t>Customer</w:t>
      </w:r>
      <w:r w:rsidRPr="00556E59">
        <w:rPr>
          <w:spacing w:val="-4"/>
          <w:sz w:val="14"/>
        </w:rPr>
        <w:t xml:space="preserve"> </w:t>
      </w:r>
      <w:r w:rsidRPr="00556E59">
        <w:rPr>
          <w:sz w:val="14"/>
        </w:rPr>
        <w:t>is</w:t>
      </w:r>
      <w:r w:rsidRPr="00556E59">
        <w:rPr>
          <w:spacing w:val="-5"/>
          <w:sz w:val="14"/>
        </w:rPr>
        <w:t xml:space="preserve"> </w:t>
      </w:r>
      <w:r w:rsidRPr="00556E59">
        <w:rPr>
          <w:sz w:val="14"/>
        </w:rPr>
        <w:t>responsible</w:t>
      </w:r>
      <w:r w:rsidRPr="00556E59">
        <w:rPr>
          <w:spacing w:val="-5"/>
          <w:sz w:val="14"/>
        </w:rPr>
        <w:t xml:space="preserve"> </w:t>
      </w:r>
      <w:r w:rsidRPr="00556E59">
        <w:rPr>
          <w:sz w:val="14"/>
        </w:rPr>
        <w:t>for</w:t>
      </w:r>
      <w:r w:rsidRPr="00556E59">
        <w:rPr>
          <w:spacing w:val="-6"/>
          <w:sz w:val="14"/>
        </w:rPr>
        <w:t xml:space="preserve"> </w:t>
      </w:r>
      <w:r w:rsidRPr="00556E59">
        <w:rPr>
          <w:sz w:val="14"/>
        </w:rPr>
        <w:t>obtaining</w:t>
      </w:r>
      <w:r w:rsidRPr="00556E59">
        <w:rPr>
          <w:spacing w:val="-5"/>
          <w:sz w:val="14"/>
        </w:rPr>
        <w:t xml:space="preserve"> </w:t>
      </w:r>
      <w:proofErr w:type="gramStart"/>
      <w:r w:rsidRPr="00556E59">
        <w:rPr>
          <w:sz w:val="14"/>
        </w:rPr>
        <w:t>any</w:t>
      </w:r>
      <w:r w:rsidRPr="00556E59">
        <w:rPr>
          <w:spacing w:val="-4"/>
          <w:sz w:val="14"/>
        </w:rPr>
        <w:t xml:space="preserve"> </w:t>
      </w:r>
      <w:r w:rsidRPr="00556E59">
        <w:rPr>
          <w:sz w:val="14"/>
        </w:rPr>
        <w:t>and</w:t>
      </w:r>
      <w:r w:rsidRPr="00556E59">
        <w:rPr>
          <w:spacing w:val="-5"/>
          <w:sz w:val="14"/>
        </w:rPr>
        <w:t xml:space="preserve"> </w:t>
      </w:r>
      <w:r w:rsidRPr="00556E59">
        <w:rPr>
          <w:sz w:val="14"/>
        </w:rPr>
        <w:t>all</w:t>
      </w:r>
      <w:proofErr w:type="gramEnd"/>
      <w:r w:rsidRPr="00556E59">
        <w:rPr>
          <w:spacing w:val="-4"/>
          <w:sz w:val="14"/>
        </w:rPr>
        <w:t xml:space="preserve"> </w:t>
      </w:r>
      <w:r w:rsidRPr="00556E59">
        <w:rPr>
          <w:sz w:val="14"/>
        </w:rPr>
        <w:t>necessary</w:t>
      </w:r>
      <w:r w:rsidRPr="00556E59">
        <w:rPr>
          <w:spacing w:val="-5"/>
          <w:sz w:val="14"/>
        </w:rPr>
        <w:t xml:space="preserve"> </w:t>
      </w:r>
      <w:r w:rsidRPr="00556E59">
        <w:rPr>
          <w:spacing w:val="-2"/>
          <w:sz w:val="14"/>
        </w:rPr>
        <w:t>licenses</w:t>
      </w:r>
    </w:p>
    <w:p w:rsidRPr="00556E59" w:rsidR="007A5F8E" w:rsidRDefault="00DF0681" w14:paraId="1D665E6C" w14:textId="77777777">
      <w:pPr>
        <w:pStyle w:val="BodyText"/>
        <w:spacing w:line="252" w:lineRule="auto"/>
        <w:ind w:left="273"/>
      </w:pPr>
      <w:r w:rsidRPr="00556E59">
        <w:br w:type="column"/>
      </w:r>
      <w:r w:rsidRPr="00556E59">
        <w:rPr>
          <w:b/>
        </w:rPr>
        <w:t>allowed.</w:t>
      </w:r>
      <w:r w:rsidRPr="00556E59">
        <w:rPr>
          <w:b/>
          <w:spacing w:val="-10"/>
        </w:rPr>
        <w:t xml:space="preserve"> </w:t>
      </w:r>
      <w:r w:rsidRPr="00556E59">
        <w:t>It</w:t>
      </w:r>
      <w:r w:rsidRPr="00556E59">
        <w:rPr>
          <w:spacing w:val="-10"/>
        </w:rPr>
        <w:t xml:space="preserve"> </w:t>
      </w:r>
      <w:r w:rsidRPr="00556E59">
        <w:t>has</w:t>
      </w:r>
      <w:r w:rsidRPr="00556E59">
        <w:rPr>
          <w:spacing w:val="-10"/>
        </w:rPr>
        <w:t xml:space="preserve"> </w:t>
      </w:r>
      <w:r w:rsidRPr="00556E59">
        <w:t>always</w:t>
      </w:r>
      <w:r w:rsidRPr="00556E59">
        <w:rPr>
          <w:spacing w:val="-9"/>
        </w:rPr>
        <w:t xml:space="preserve"> </w:t>
      </w:r>
      <w:r w:rsidRPr="00556E59">
        <w:t>been</w:t>
      </w:r>
      <w:r w:rsidRPr="00556E59">
        <w:rPr>
          <w:spacing w:val="-10"/>
        </w:rPr>
        <w:t xml:space="preserve"> </w:t>
      </w:r>
      <w:r w:rsidRPr="00556E59">
        <w:t>a</w:t>
      </w:r>
      <w:r w:rsidRPr="00556E59">
        <w:rPr>
          <w:spacing w:val="-10"/>
        </w:rPr>
        <w:t xml:space="preserve"> </w:t>
      </w:r>
      <w:r w:rsidRPr="00556E59">
        <w:t>requirement</w:t>
      </w:r>
      <w:r w:rsidRPr="00556E59">
        <w:rPr>
          <w:spacing w:val="-10"/>
        </w:rPr>
        <w:t xml:space="preserve"> </w:t>
      </w:r>
      <w:r w:rsidRPr="00556E59">
        <w:t>that</w:t>
      </w:r>
      <w:r w:rsidRPr="00556E59">
        <w:rPr>
          <w:spacing w:val="-9"/>
        </w:rPr>
        <w:t xml:space="preserve"> </w:t>
      </w:r>
      <w:r w:rsidRPr="00556E59">
        <w:t>any</w:t>
      </w:r>
      <w:r w:rsidRPr="00556E59">
        <w:rPr>
          <w:spacing w:val="-10"/>
        </w:rPr>
        <w:t xml:space="preserve"> </w:t>
      </w:r>
      <w:r w:rsidRPr="00556E59">
        <w:t>equipment</w:t>
      </w:r>
      <w:r w:rsidRPr="00556E59">
        <w:rPr>
          <w:spacing w:val="-10"/>
        </w:rPr>
        <w:t xml:space="preserve"> </w:t>
      </w:r>
      <w:proofErr w:type="gramStart"/>
      <w:r w:rsidRPr="00556E59">
        <w:t>substitution</w:t>
      </w:r>
      <w:proofErr w:type="gramEnd"/>
      <w:r w:rsidRPr="00556E59">
        <w:rPr>
          <w:spacing w:val="-9"/>
        </w:rPr>
        <w:t xml:space="preserve"> </w:t>
      </w:r>
      <w:r w:rsidRPr="00556E59">
        <w:t>requests</w:t>
      </w:r>
      <w:r w:rsidRPr="00556E59">
        <w:rPr>
          <w:spacing w:val="40"/>
        </w:rPr>
        <w:t xml:space="preserve"> </w:t>
      </w:r>
      <w:r w:rsidRPr="00556E59">
        <w:t>to</w:t>
      </w:r>
      <w:r w:rsidRPr="00556E59">
        <w:rPr>
          <w:spacing w:val="-9"/>
        </w:rPr>
        <w:t xml:space="preserve"> </w:t>
      </w:r>
      <w:r w:rsidRPr="00556E59">
        <w:t>the</w:t>
      </w:r>
      <w:r w:rsidRPr="00556E59">
        <w:rPr>
          <w:spacing w:val="-9"/>
        </w:rPr>
        <w:t xml:space="preserve"> </w:t>
      </w:r>
      <w:r w:rsidRPr="00556E59">
        <w:t>original</w:t>
      </w:r>
      <w:r w:rsidRPr="00556E59">
        <w:rPr>
          <w:spacing w:val="-6"/>
        </w:rPr>
        <w:t xml:space="preserve"> </w:t>
      </w:r>
      <w:r w:rsidRPr="00556E59">
        <w:t>proposed</w:t>
      </w:r>
      <w:r w:rsidRPr="00556E59">
        <w:rPr>
          <w:spacing w:val="-6"/>
        </w:rPr>
        <w:t xml:space="preserve"> </w:t>
      </w:r>
      <w:r w:rsidRPr="00556E59">
        <w:t>and</w:t>
      </w:r>
      <w:r w:rsidRPr="00556E59">
        <w:rPr>
          <w:spacing w:val="-6"/>
        </w:rPr>
        <w:t xml:space="preserve"> </w:t>
      </w:r>
      <w:r w:rsidRPr="00556E59">
        <w:t>pre-approved</w:t>
      </w:r>
      <w:r w:rsidRPr="00556E59">
        <w:rPr>
          <w:spacing w:val="-9"/>
        </w:rPr>
        <w:t xml:space="preserve"> </w:t>
      </w:r>
      <w:r w:rsidRPr="00556E59">
        <w:t>product</w:t>
      </w:r>
      <w:r w:rsidRPr="00556E59">
        <w:rPr>
          <w:spacing w:val="-8"/>
        </w:rPr>
        <w:t xml:space="preserve"> </w:t>
      </w:r>
      <w:r w:rsidRPr="00556E59">
        <w:t>be</w:t>
      </w:r>
      <w:r w:rsidRPr="00556E59">
        <w:rPr>
          <w:spacing w:val="-9"/>
        </w:rPr>
        <w:t xml:space="preserve"> </w:t>
      </w:r>
      <w:r w:rsidRPr="00556E59">
        <w:t>pre-approved</w:t>
      </w:r>
      <w:r w:rsidRPr="00556E59">
        <w:rPr>
          <w:spacing w:val="-9"/>
        </w:rPr>
        <w:t xml:space="preserve"> </w:t>
      </w:r>
      <w:r w:rsidRPr="00556E59">
        <w:rPr>
          <w:u w:val="single"/>
        </w:rPr>
        <w:t>before</w:t>
      </w:r>
      <w:r w:rsidRPr="00556E59">
        <w:rPr>
          <w:spacing w:val="-8"/>
        </w:rPr>
        <w:t xml:space="preserve"> </w:t>
      </w:r>
      <w:r w:rsidRPr="00556E59">
        <w:t>they</w:t>
      </w:r>
      <w:r w:rsidRPr="00556E59">
        <w:rPr>
          <w:spacing w:val="-5"/>
        </w:rPr>
        <w:t xml:space="preserve"> </w:t>
      </w:r>
      <w:r w:rsidRPr="00556E59">
        <w:t>are</w:t>
      </w:r>
      <w:r w:rsidRPr="00556E59">
        <w:rPr>
          <w:spacing w:val="40"/>
        </w:rPr>
        <w:t xml:space="preserve"> </w:t>
      </w:r>
      <w:r w:rsidRPr="00556E59">
        <w:t>installed. However, at the</w:t>
      </w:r>
      <w:r w:rsidRPr="00556E59">
        <w:rPr>
          <w:spacing w:val="-1"/>
        </w:rPr>
        <w:t xml:space="preserve"> </w:t>
      </w:r>
      <w:r w:rsidRPr="00556E59">
        <w:t>sole</w:t>
      </w:r>
      <w:r w:rsidRPr="00556E59">
        <w:rPr>
          <w:spacing w:val="-1"/>
        </w:rPr>
        <w:t xml:space="preserve"> </w:t>
      </w:r>
      <w:r w:rsidRPr="00556E59">
        <w:t>discretion</w:t>
      </w:r>
      <w:r w:rsidRPr="00556E59">
        <w:rPr>
          <w:spacing w:val="-1"/>
        </w:rPr>
        <w:t xml:space="preserve"> </w:t>
      </w:r>
      <w:r w:rsidRPr="00556E59">
        <w:t>of PSO/ ICF, reprocessing or</w:t>
      </w:r>
      <w:r w:rsidRPr="00556E59">
        <w:rPr>
          <w:spacing w:val="-2"/>
        </w:rPr>
        <w:t xml:space="preserve"> </w:t>
      </w:r>
      <w:r w:rsidRPr="00556E59">
        <w:t>payment of</w:t>
      </w:r>
      <w:r w:rsidRPr="00556E59">
        <w:rPr>
          <w:spacing w:val="40"/>
        </w:rPr>
        <w:t xml:space="preserve"> </w:t>
      </w:r>
      <w:r w:rsidRPr="00556E59">
        <w:t>incentives</w:t>
      </w:r>
      <w:r w:rsidRPr="00556E59">
        <w:rPr>
          <w:spacing w:val="-1"/>
        </w:rPr>
        <w:t xml:space="preserve"> </w:t>
      </w:r>
      <w:r w:rsidRPr="00556E59">
        <w:t>may</w:t>
      </w:r>
      <w:r w:rsidRPr="00556E59">
        <w:rPr>
          <w:spacing w:val="-1"/>
        </w:rPr>
        <w:t xml:space="preserve"> </w:t>
      </w:r>
      <w:r w:rsidRPr="00556E59">
        <w:t>be</w:t>
      </w:r>
      <w:r w:rsidRPr="00556E59">
        <w:rPr>
          <w:spacing w:val="-2"/>
        </w:rPr>
        <w:t xml:space="preserve"> </w:t>
      </w:r>
      <w:r w:rsidRPr="00556E59">
        <w:t>denied</w:t>
      </w:r>
      <w:r w:rsidRPr="00556E59">
        <w:rPr>
          <w:spacing w:val="-2"/>
        </w:rPr>
        <w:t xml:space="preserve"> </w:t>
      </w:r>
      <w:r w:rsidRPr="00556E59">
        <w:t>on</w:t>
      </w:r>
      <w:r w:rsidRPr="00556E59">
        <w:rPr>
          <w:spacing w:val="-4"/>
        </w:rPr>
        <w:t xml:space="preserve"> </w:t>
      </w:r>
      <w:r w:rsidRPr="00556E59">
        <w:t>equipment</w:t>
      </w:r>
      <w:r w:rsidRPr="00556E59">
        <w:rPr>
          <w:spacing w:val="-3"/>
        </w:rPr>
        <w:t xml:space="preserve"> </w:t>
      </w:r>
      <w:r w:rsidRPr="00556E59">
        <w:t>substitutions</w:t>
      </w:r>
      <w:r w:rsidRPr="00556E59">
        <w:rPr>
          <w:spacing w:val="-4"/>
        </w:rPr>
        <w:t xml:space="preserve"> </w:t>
      </w:r>
      <w:r w:rsidRPr="00556E59">
        <w:t>or</w:t>
      </w:r>
      <w:r w:rsidRPr="00556E59">
        <w:rPr>
          <w:spacing w:val="-4"/>
        </w:rPr>
        <w:t xml:space="preserve"> </w:t>
      </w:r>
      <w:r w:rsidRPr="00556E59">
        <w:t>proposed</w:t>
      </w:r>
      <w:r w:rsidRPr="00556E59">
        <w:rPr>
          <w:spacing w:val="-1"/>
        </w:rPr>
        <w:t xml:space="preserve"> </w:t>
      </w:r>
      <w:r w:rsidRPr="00556E59">
        <w:t>product</w:t>
      </w:r>
      <w:r w:rsidRPr="00556E59">
        <w:rPr>
          <w:spacing w:val="-1"/>
        </w:rPr>
        <w:t xml:space="preserve"> </w:t>
      </w:r>
      <w:r w:rsidRPr="00556E59">
        <w:t>revision</w:t>
      </w:r>
      <w:r w:rsidRPr="00556E59">
        <w:rPr>
          <w:spacing w:val="40"/>
        </w:rPr>
        <w:t xml:space="preserve"> </w:t>
      </w:r>
      <w:r w:rsidRPr="00556E59">
        <w:t>requests or substitutions after the original proposed equipment has been pre-approved, even</w:t>
      </w:r>
      <w:r w:rsidRPr="00556E59">
        <w:rPr>
          <w:spacing w:val="-2"/>
        </w:rPr>
        <w:t xml:space="preserve"> </w:t>
      </w:r>
      <w:r w:rsidRPr="00556E59">
        <w:t>if the request</w:t>
      </w:r>
      <w:r w:rsidRPr="00556E59">
        <w:rPr>
          <w:spacing w:val="-2"/>
        </w:rPr>
        <w:t xml:space="preserve"> </w:t>
      </w:r>
      <w:r w:rsidRPr="00556E59">
        <w:t>is</w:t>
      </w:r>
      <w:r w:rsidRPr="00556E59">
        <w:rPr>
          <w:spacing w:val="-2"/>
        </w:rPr>
        <w:t xml:space="preserve"> </w:t>
      </w:r>
      <w:r w:rsidRPr="00556E59">
        <w:t xml:space="preserve">made </w:t>
      </w:r>
      <w:r w:rsidRPr="00556E59">
        <w:rPr>
          <w:u w:val="single"/>
        </w:rPr>
        <w:t>before</w:t>
      </w:r>
      <w:r w:rsidRPr="00556E59">
        <w:rPr>
          <w:spacing w:val="-3"/>
        </w:rPr>
        <w:t xml:space="preserve"> </w:t>
      </w:r>
      <w:r w:rsidRPr="00556E59">
        <w:t>installation,</w:t>
      </w:r>
      <w:r w:rsidRPr="00556E59">
        <w:rPr>
          <w:spacing w:val="-2"/>
        </w:rPr>
        <w:t xml:space="preserve"> </w:t>
      </w:r>
      <w:r w:rsidRPr="00556E59">
        <w:t>if</w:t>
      </w:r>
      <w:r w:rsidRPr="00556E59">
        <w:rPr>
          <w:spacing w:val="-2"/>
        </w:rPr>
        <w:t xml:space="preserve"> </w:t>
      </w:r>
      <w:r w:rsidRPr="00556E59">
        <w:t>the</w:t>
      </w:r>
      <w:r w:rsidRPr="00556E59">
        <w:rPr>
          <w:spacing w:val="-2"/>
        </w:rPr>
        <w:t xml:space="preserve"> </w:t>
      </w:r>
      <w:r w:rsidRPr="00556E59">
        <w:t>Contractor/</w:t>
      </w:r>
      <w:r w:rsidRPr="00556E59">
        <w:rPr>
          <w:spacing w:val="-3"/>
        </w:rPr>
        <w:t xml:space="preserve"> </w:t>
      </w:r>
      <w:r w:rsidRPr="00556E59">
        <w:t>Service</w:t>
      </w:r>
      <w:r w:rsidRPr="00556E59">
        <w:rPr>
          <w:spacing w:val="40"/>
        </w:rPr>
        <w:t xml:space="preserve"> </w:t>
      </w:r>
      <w:r w:rsidRPr="00556E59">
        <w:t>Provider has demonstrated a history of excessive product changes.</w:t>
      </w:r>
    </w:p>
    <w:p w:rsidRPr="00556E59" w:rsidR="007A5F8E" w:rsidRDefault="007A5F8E" w14:paraId="1D665E6D" w14:textId="77777777">
      <w:pPr>
        <w:pStyle w:val="BodyText"/>
        <w:spacing w:line="252" w:lineRule="auto"/>
        <w:sectPr w:rsidRPr="00556E59" w:rsidR="007A5F8E">
          <w:type w:val="continuous"/>
          <w:pgSz w:w="12240" w:h="15840" w:orient="portrait"/>
          <w:pgMar w:top="1880" w:right="720" w:bottom="920" w:left="360" w:header="720" w:footer="0" w:gutter="0"/>
          <w:cols w:equalWidth="0" w:space="720" w:num="2">
            <w:col w:w="5708" w:space="57"/>
            <w:col w:w="5395"/>
          </w:cols>
        </w:sectPr>
      </w:pPr>
    </w:p>
    <w:p w:rsidRPr="00556E59" w:rsidR="007A5F8E" w:rsidRDefault="00DF0681" w14:paraId="1D665E6E" w14:textId="77777777">
      <w:pPr>
        <w:pStyle w:val="BodyText"/>
        <w:spacing w:line="180" w:lineRule="exact"/>
        <w:jc w:val="left"/>
      </w:pPr>
      <w:r w:rsidRPr="00556E59">
        <w:rPr>
          <w:position w:val="-3"/>
        </w:rPr>
        <w:t>and</w:t>
      </w:r>
      <w:r w:rsidRPr="00556E59">
        <w:rPr>
          <w:spacing w:val="2"/>
          <w:position w:val="-3"/>
        </w:rPr>
        <w:t xml:space="preserve"> </w:t>
      </w:r>
      <w:r w:rsidRPr="00556E59">
        <w:rPr>
          <w:position w:val="-3"/>
        </w:rPr>
        <w:t>permits</w:t>
      </w:r>
      <w:r w:rsidRPr="00556E59">
        <w:rPr>
          <w:spacing w:val="4"/>
          <w:position w:val="-3"/>
        </w:rPr>
        <w:t xml:space="preserve"> </w:t>
      </w:r>
      <w:r w:rsidRPr="00556E59">
        <w:rPr>
          <w:position w:val="-3"/>
        </w:rPr>
        <w:t>related</w:t>
      </w:r>
      <w:r w:rsidRPr="00556E59">
        <w:rPr>
          <w:spacing w:val="2"/>
          <w:position w:val="-3"/>
        </w:rPr>
        <w:t xml:space="preserve"> </w:t>
      </w:r>
      <w:r w:rsidRPr="00556E59">
        <w:rPr>
          <w:position w:val="-3"/>
        </w:rPr>
        <w:t>to</w:t>
      </w:r>
      <w:r w:rsidRPr="00556E59">
        <w:rPr>
          <w:spacing w:val="3"/>
          <w:position w:val="-3"/>
        </w:rPr>
        <w:t xml:space="preserve"> </w:t>
      </w:r>
      <w:r w:rsidRPr="00556E59">
        <w:rPr>
          <w:position w:val="-3"/>
        </w:rPr>
        <w:t>the</w:t>
      </w:r>
      <w:r w:rsidRPr="00556E59">
        <w:rPr>
          <w:spacing w:val="3"/>
          <w:position w:val="-3"/>
        </w:rPr>
        <w:t xml:space="preserve"> </w:t>
      </w:r>
      <w:r w:rsidRPr="00556E59">
        <w:rPr>
          <w:position w:val="-3"/>
        </w:rPr>
        <w:t>installation</w:t>
      </w:r>
      <w:r w:rsidRPr="00556E59">
        <w:rPr>
          <w:spacing w:val="2"/>
          <w:position w:val="-3"/>
        </w:rPr>
        <w:t xml:space="preserve"> </w:t>
      </w:r>
      <w:r w:rsidRPr="00556E59">
        <w:rPr>
          <w:position w:val="-3"/>
        </w:rPr>
        <w:t>of</w:t>
      </w:r>
      <w:r w:rsidRPr="00556E59">
        <w:rPr>
          <w:spacing w:val="4"/>
          <w:position w:val="-3"/>
        </w:rPr>
        <w:t xml:space="preserve"> </w:t>
      </w:r>
      <w:r w:rsidRPr="00556E59">
        <w:rPr>
          <w:position w:val="-3"/>
        </w:rPr>
        <w:t>energy-savings</w:t>
      </w:r>
      <w:r w:rsidRPr="00556E59">
        <w:rPr>
          <w:spacing w:val="3"/>
          <w:position w:val="-3"/>
        </w:rPr>
        <w:t xml:space="preserve"> </w:t>
      </w:r>
      <w:r w:rsidRPr="00556E59">
        <w:rPr>
          <w:position w:val="-3"/>
        </w:rPr>
        <w:t xml:space="preserve">measures. </w:t>
      </w:r>
      <w:proofErr w:type="gramStart"/>
      <w:r w:rsidRPr="00556E59">
        <w:rPr>
          <w:position w:val="-3"/>
        </w:rPr>
        <w:t>Customer</w:t>
      </w:r>
      <w:proofErr w:type="gramEnd"/>
      <w:r w:rsidRPr="00556E59">
        <w:rPr>
          <w:spacing w:val="6"/>
          <w:position w:val="-3"/>
        </w:rPr>
        <w:t xml:space="preserve"> </w:t>
      </w:r>
      <w:r w:rsidRPr="00556E59">
        <w:rPr>
          <w:position w:val="-3"/>
        </w:rPr>
        <w:t>also</w:t>
      </w:r>
      <w:r w:rsidRPr="00556E59">
        <w:rPr>
          <w:spacing w:val="47"/>
          <w:position w:val="-3"/>
        </w:rPr>
        <w:t xml:space="preserve"> </w:t>
      </w:r>
      <w:r w:rsidRPr="00556E59">
        <w:rPr>
          <w:sz w:val="15"/>
        </w:rPr>
        <w:t>21.</w:t>
      </w:r>
      <w:r w:rsidRPr="00556E59">
        <w:rPr>
          <w:spacing w:val="20"/>
          <w:sz w:val="15"/>
        </w:rPr>
        <w:t xml:space="preserve"> </w:t>
      </w:r>
      <w:r w:rsidRPr="00556E59">
        <w:rPr>
          <w:b/>
        </w:rPr>
        <w:t>Right</w:t>
      </w:r>
      <w:r w:rsidRPr="00556E59">
        <w:rPr>
          <w:b/>
          <w:spacing w:val="-5"/>
        </w:rPr>
        <w:t xml:space="preserve"> </w:t>
      </w:r>
      <w:r w:rsidRPr="00556E59">
        <w:rPr>
          <w:b/>
        </w:rPr>
        <w:t>to</w:t>
      </w:r>
      <w:r w:rsidRPr="00556E59">
        <w:rPr>
          <w:b/>
          <w:spacing w:val="-7"/>
        </w:rPr>
        <w:t xml:space="preserve"> </w:t>
      </w:r>
      <w:r w:rsidRPr="00556E59">
        <w:rPr>
          <w:b/>
        </w:rPr>
        <w:t>Refuse:</w:t>
      </w:r>
      <w:r w:rsidRPr="00556E59">
        <w:rPr>
          <w:b/>
          <w:spacing w:val="-5"/>
        </w:rPr>
        <w:t xml:space="preserve"> </w:t>
      </w:r>
      <w:r w:rsidRPr="00556E59">
        <w:t>PSO,</w:t>
      </w:r>
      <w:r w:rsidRPr="00556E59">
        <w:rPr>
          <w:spacing w:val="-6"/>
        </w:rPr>
        <w:t xml:space="preserve"> </w:t>
      </w:r>
      <w:r w:rsidRPr="00556E59">
        <w:t>ICF,</w:t>
      </w:r>
      <w:r w:rsidRPr="00556E59">
        <w:rPr>
          <w:spacing w:val="-5"/>
        </w:rPr>
        <w:t xml:space="preserve"> </w:t>
      </w:r>
      <w:r w:rsidRPr="00556E59">
        <w:t>Contractor</w:t>
      </w:r>
      <w:r w:rsidRPr="00556E59">
        <w:rPr>
          <w:spacing w:val="-4"/>
        </w:rPr>
        <w:t xml:space="preserve"> </w:t>
      </w:r>
      <w:r w:rsidRPr="00556E59">
        <w:t>and</w:t>
      </w:r>
      <w:r w:rsidRPr="00556E59">
        <w:rPr>
          <w:spacing w:val="-4"/>
        </w:rPr>
        <w:t xml:space="preserve"> </w:t>
      </w:r>
      <w:r w:rsidRPr="00556E59">
        <w:t>the</w:t>
      </w:r>
      <w:r w:rsidRPr="00556E59">
        <w:rPr>
          <w:spacing w:val="-6"/>
        </w:rPr>
        <w:t xml:space="preserve"> </w:t>
      </w:r>
      <w:r w:rsidRPr="00556E59">
        <w:t>third-party</w:t>
      </w:r>
      <w:r w:rsidRPr="00556E59">
        <w:rPr>
          <w:spacing w:val="-5"/>
        </w:rPr>
        <w:t xml:space="preserve"> </w:t>
      </w:r>
      <w:r w:rsidRPr="00556E59">
        <w:t>verifier</w:t>
      </w:r>
      <w:r w:rsidRPr="00556E59">
        <w:rPr>
          <w:spacing w:val="-4"/>
        </w:rPr>
        <w:t xml:space="preserve"> </w:t>
      </w:r>
      <w:r w:rsidRPr="00556E59">
        <w:t>have</w:t>
      </w:r>
      <w:r w:rsidRPr="00556E59">
        <w:rPr>
          <w:spacing w:val="-6"/>
        </w:rPr>
        <w:t xml:space="preserve"> </w:t>
      </w:r>
      <w:r w:rsidRPr="00556E59">
        <w:t>the</w:t>
      </w:r>
      <w:r w:rsidRPr="00556E59">
        <w:rPr>
          <w:spacing w:val="-6"/>
        </w:rPr>
        <w:t xml:space="preserve"> </w:t>
      </w:r>
      <w:r w:rsidRPr="00556E59">
        <w:t>right</w:t>
      </w:r>
      <w:r w:rsidRPr="00556E59">
        <w:rPr>
          <w:spacing w:val="-7"/>
        </w:rPr>
        <w:t xml:space="preserve"> </w:t>
      </w:r>
      <w:r w:rsidRPr="00556E59">
        <w:rPr>
          <w:spacing w:val="-5"/>
        </w:rPr>
        <w:t>to</w:t>
      </w:r>
    </w:p>
    <w:p w:rsidRPr="00556E59" w:rsidR="007A5F8E" w:rsidRDefault="007A5F8E" w14:paraId="1D665E6F" w14:textId="77777777">
      <w:pPr>
        <w:pStyle w:val="BodyText"/>
        <w:spacing w:line="180" w:lineRule="exact"/>
        <w:jc w:val="left"/>
        <w:sectPr w:rsidRPr="00556E59" w:rsidR="007A5F8E">
          <w:type w:val="continuous"/>
          <w:pgSz w:w="12240" w:h="15840" w:orient="portrait"/>
          <w:pgMar w:top="1880" w:right="720" w:bottom="920" w:left="360" w:header="720" w:footer="0" w:gutter="0"/>
          <w:cols w:space="720"/>
        </w:sectPr>
      </w:pPr>
    </w:p>
    <w:p w:rsidRPr="00556E59" w:rsidR="007A5F8E" w:rsidRDefault="00DF0681" w14:paraId="1D665E70" w14:textId="77777777">
      <w:pPr>
        <w:pStyle w:val="BodyText"/>
        <w:spacing w:before="35" w:line="249" w:lineRule="auto"/>
        <w:ind w:right="40"/>
      </w:pPr>
      <w:r w:rsidRPr="00556E59">
        <w:t>agrees to comply with all federal, state, and local laws, codes, and regulations</w:t>
      </w:r>
      <w:r w:rsidRPr="00556E59">
        <w:rPr>
          <w:spacing w:val="40"/>
        </w:rPr>
        <w:t xml:space="preserve"> </w:t>
      </w:r>
      <w:r w:rsidRPr="00556E59">
        <w:t>related to the installation and disposal of all equipment.</w:t>
      </w:r>
    </w:p>
    <w:p w:rsidRPr="00556E59" w:rsidR="007A5F8E" w:rsidRDefault="00DF0681" w14:paraId="1D665E71" w14:textId="77777777">
      <w:pPr>
        <w:pStyle w:val="ListParagraph"/>
        <w:numPr>
          <w:ilvl w:val="0"/>
          <w:numId w:val="5"/>
        </w:numPr>
        <w:tabs>
          <w:tab w:val="left" w:pos="545"/>
          <w:tab w:val="left" w:pos="547"/>
        </w:tabs>
        <w:spacing w:before="4" w:line="249" w:lineRule="auto"/>
        <w:ind w:right="38"/>
        <w:rPr>
          <w:sz w:val="15"/>
        </w:rPr>
      </w:pPr>
      <w:r w:rsidRPr="00556E59">
        <w:rPr>
          <w:b/>
          <w:sz w:val="14"/>
        </w:rPr>
        <w:t>Removal</w:t>
      </w:r>
      <w:r w:rsidRPr="00556E59">
        <w:rPr>
          <w:b/>
          <w:spacing w:val="-10"/>
          <w:sz w:val="14"/>
        </w:rPr>
        <w:t xml:space="preserve"> </w:t>
      </w:r>
      <w:r w:rsidRPr="00556E59">
        <w:rPr>
          <w:b/>
          <w:sz w:val="14"/>
        </w:rPr>
        <w:t>of</w:t>
      </w:r>
      <w:r w:rsidRPr="00556E59">
        <w:rPr>
          <w:b/>
          <w:spacing w:val="-10"/>
          <w:sz w:val="14"/>
        </w:rPr>
        <w:t xml:space="preserve"> </w:t>
      </w:r>
      <w:r w:rsidRPr="00556E59">
        <w:rPr>
          <w:b/>
          <w:sz w:val="14"/>
        </w:rPr>
        <w:t>Equipment:</w:t>
      </w:r>
      <w:r w:rsidRPr="00556E59">
        <w:rPr>
          <w:b/>
          <w:spacing w:val="-10"/>
          <w:sz w:val="14"/>
        </w:rPr>
        <w:t xml:space="preserve"> </w:t>
      </w:r>
      <w:r w:rsidRPr="00556E59">
        <w:rPr>
          <w:sz w:val="14"/>
        </w:rPr>
        <w:t>Customer</w:t>
      </w:r>
      <w:r w:rsidRPr="00556E59">
        <w:rPr>
          <w:spacing w:val="-9"/>
          <w:sz w:val="14"/>
        </w:rPr>
        <w:t xml:space="preserve"> </w:t>
      </w:r>
      <w:r w:rsidRPr="00556E59">
        <w:rPr>
          <w:sz w:val="14"/>
        </w:rPr>
        <w:t>agrees</w:t>
      </w:r>
      <w:r w:rsidRPr="00556E59">
        <w:rPr>
          <w:spacing w:val="-10"/>
          <w:sz w:val="14"/>
        </w:rPr>
        <w:t xml:space="preserve"> </w:t>
      </w:r>
      <w:r w:rsidRPr="00556E59">
        <w:rPr>
          <w:sz w:val="14"/>
        </w:rPr>
        <w:t>to</w:t>
      </w:r>
      <w:r w:rsidRPr="00556E59">
        <w:rPr>
          <w:spacing w:val="-10"/>
          <w:sz w:val="14"/>
        </w:rPr>
        <w:t xml:space="preserve"> </w:t>
      </w:r>
      <w:r w:rsidRPr="00556E59">
        <w:rPr>
          <w:sz w:val="14"/>
        </w:rPr>
        <w:t>remove</w:t>
      </w:r>
      <w:r w:rsidRPr="00556E59">
        <w:rPr>
          <w:spacing w:val="-10"/>
          <w:sz w:val="14"/>
        </w:rPr>
        <w:t xml:space="preserve"> </w:t>
      </w:r>
      <w:r w:rsidRPr="00556E59">
        <w:rPr>
          <w:sz w:val="14"/>
        </w:rPr>
        <w:t>and</w:t>
      </w:r>
      <w:r w:rsidRPr="00556E59">
        <w:rPr>
          <w:spacing w:val="-9"/>
          <w:sz w:val="14"/>
        </w:rPr>
        <w:t xml:space="preserve"> </w:t>
      </w:r>
      <w:r w:rsidRPr="00556E59">
        <w:rPr>
          <w:sz w:val="14"/>
        </w:rPr>
        <w:t>dispose</w:t>
      </w:r>
      <w:r w:rsidRPr="00556E59">
        <w:rPr>
          <w:spacing w:val="-10"/>
          <w:sz w:val="14"/>
        </w:rPr>
        <w:t xml:space="preserve"> </w:t>
      </w:r>
      <w:r w:rsidRPr="00556E59">
        <w:rPr>
          <w:sz w:val="14"/>
        </w:rPr>
        <w:t>of</w:t>
      </w:r>
      <w:r w:rsidRPr="00556E59">
        <w:rPr>
          <w:spacing w:val="-10"/>
          <w:sz w:val="14"/>
        </w:rPr>
        <w:t xml:space="preserve"> </w:t>
      </w:r>
      <w:r w:rsidRPr="00556E59">
        <w:rPr>
          <w:sz w:val="14"/>
        </w:rPr>
        <w:t>the</w:t>
      </w:r>
      <w:r w:rsidRPr="00556E59">
        <w:rPr>
          <w:spacing w:val="-9"/>
          <w:sz w:val="14"/>
        </w:rPr>
        <w:t xml:space="preserve"> </w:t>
      </w:r>
      <w:r w:rsidRPr="00556E59">
        <w:rPr>
          <w:sz w:val="14"/>
        </w:rPr>
        <w:t>equipment</w:t>
      </w:r>
      <w:r w:rsidRPr="00556E59">
        <w:rPr>
          <w:spacing w:val="40"/>
          <w:sz w:val="14"/>
        </w:rPr>
        <w:t xml:space="preserve"> </w:t>
      </w:r>
      <w:r w:rsidRPr="00556E59">
        <w:rPr>
          <w:sz w:val="14"/>
        </w:rPr>
        <w:t>being replaced by energy-savings measures in accordance with all legal</w:t>
      </w:r>
      <w:r w:rsidRPr="00556E59">
        <w:rPr>
          <w:spacing w:val="40"/>
          <w:sz w:val="14"/>
        </w:rPr>
        <w:t xml:space="preserve"> </w:t>
      </w:r>
      <w:r w:rsidRPr="00556E59">
        <w:rPr>
          <w:sz w:val="14"/>
        </w:rPr>
        <w:t>requirements. Customer agrees not to reinstall any of this equipment in the PSO</w:t>
      </w:r>
      <w:r w:rsidRPr="00556E59">
        <w:rPr>
          <w:spacing w:val="40"/>
          <w:sz w:val="14"/>
        </w:rPr>
        <w:t xml:space="preserve"> </w:t>
      </w:r>
      <w:r w:rsidRPr="00556E59">
        <w:rPr>
          <w:sz w:val="14"/>
        </w:rPr>
        <w:t>service territory or transfer it to any other party for such installation.</w:t>
      </w:r>
    </w:p>
    <w:p w:rsidRPr="00556E59" w:rsidR="007A5F8E" w:rsidRDefault="00DF0681" w14:paraId="1D665E72" w14:textId="77777777">
      <w:pPr>
        <w:pStyle w:val="ListParagraph"/>
        <w:numPr>
          <w:ilvl w:val="0"/>
          <w:numId w:val="5"/>
        </w:numPr>
        <w:tabs>
          <w:tab w:val="left" w:pos="545"/>
        </w:tabs>
        <w:spacing w:before="2" w:line="124" w:lineRule="exact"/>
        <w:ind w:left="545" w:hanging="272"/>
        <w:rPr>
          <w:sz w:val="15"/>
        </w:rPr>
      </w:pPr>
      <w:r w:rsidRPr="00556E59">
        <w:rPr>
          <w:b/>
          <w:sz w:val="14"/>
        </w:rPr>
        <w:t>Replacement</w:t>
      </w:r>
      <w:r w:rsidRPr="00556E59">
        <w:rPr>
          <w:b/>
          <w:spacing w:val="55"/>
          <w:sz w:val="14"/>
        </w:rPr>
        <w:t xml:space="preserve"> </w:t>
      </w:r>
      <w:r w:rsidRPr="00556E59">
        <w:rPr>
          <w:b/>
          <w:sz w:val="14"/>
        </w:rPr>
        <w:t>of</w:t>
      </w:r>
      <w:r w:rsidRPr="00556E59">
        <w:rPr>
          <w:b/>
          <w:spacing w:val="55"/>
          <w:sz w:val="14"/>
        </w:rPr>
        <w:t xml:space="preserve"> </w:t>
      </w:r>
      <w:r w:rsidRPr="00556E59">
        <w:rPr>
          <w:b/>
          <w:sz w:val="14"/>
        </w:rPr>
        <w:t>Failed</w:t>
      </w:r>
      <w:r w:rsidRPr="00556E59">
        <w:rPr>
          <w:b/>
          <w:spacing w:val="57"/>
          <w:sz w:val="14"/>
        </w:rPr>
        <w:t xml:space="preserve"> </w:t>
      </w:r>
      <w:r w:rsidRPr="00556E59">
        <w:rPr>
          <w:b/>
          <w:sz w:val="14"/>
        </w:rPr>
        <w:t>Equipment:</w:t>
      </w:r>
      <w:r w:rsidRPr="00556E59">
        <w:rPr>
          <w:b/>
          <w:spacing w:val="57"/>
          <w:sz w:val="14"/>
        </w:rPr>
        <w:t xml:space="preserve"> </w:t>
      </w:r>
      <w:r w:rsidRPr="00556E59">
        <w:rPr>
          <w:sz w:val="14"/>
        </w:rPr>
        <w:t>Customers</w:t>
      </w:r>
      <w:r w:rsidRPr="00556E59">
        <w:rPr>
          <w:spacing w:val="58"/>
          <w:sz w:val="14"/>
        </w:rPr>
        <w:t xml:space="preserve"> </w:t>
      </w:r>
      <w:r w:rsidRPr="00556E59">
        <w:rPr>
          <w:sz w:val="14"/>
        </w:rPr>
        <w:t>who</w:t>
      </w:r>
      <w:r w:rsidRPr="00556E59">
        <w:rPr>
          <w:spacing w:val="55"/>
          <w:sz w:val="14"/>
        </w:rPr>
        <w:t xml:space="preserve"> </w:t>
      </w:r>
      <w:r w:rsidRPr="00556E59">
        <w:rPr>
          <w:sz w:val="14"/>
        </w:rPr>
        <w:t>install</w:t>
      </w:r>
      <w:r w:rsidRPr="00556E59">
        <w:rPr>
          <w:spacing w:val="55"/>
          <w:sz w:val="14"/>
        </w:rPr>
        <w:t xml:space="preserve"> </w:t>
      </w:r>
      <w:proofErr w:type="gramStart"/>
      <w:r w:rsidRPr="00556E59">
        <w:rPr>
          <w:sz w:val="14"/>
        </w:rPr>
        <w:t>energy-</w:t>
      </w:r>
      <w:r w:rsidRPr="00556E59">
        <w:rPr>
          <w:spacing w:val="-2"/>
          <w:sz w:val="14"/>
        </w:rPr>
        <w:t>savings</w:t>
      </w:r>
      <w:proofErr w:type="gramEnd"/>
    </w:p>
    <w:p w:rsidRPr="00556E59" w:rsidR="007A5F8E" w:rsidRDefault="00DF0681" w14:paraId="1D665E73" w14:textId="77777777">
      <w:pPr>
        <w:pStyle w:val="BodyText"/>
        <w:spacing w:line="252" w:lineRule="auto"/>
        <w:ind w:left="273"/>
      </w:pPr>
      <w:r w:rsidRPr="00556E59">
        <w:br w:type="column"/>
      </w:r>
      <w:r w:rsidRPr="00556E59">
        <w:t>refuse service or end the delivery when confronted by a customer acting</w:t>
      </w:r>
      <w:r w:rsidRPr="00556E59">
        <w:rPr>
          <w:spacing w:val="40"/>
        </w:rPr>
        <w:t xml:space="preserve"> </w:t>
      </w:r>
      <w:r w:rsidRPr="00556E59">
        <w:t>inappropriately or when facing a situation deemed potentially unsafe or harmful to</w:t>
      </w:r>
      <w:r w:rsidRPr="00556E59">
        <w:rPr>
          <w:spacing w:val="40"/>
        </w:rPr>
        <w:t xml:space="preserve"> </w:t>
      </w:r>
      <w:r w:rsidRPr="00556E59">
        <w:t>health</w:t>
      </w:r>
      <w:r w:rsidRPr="00556E59">
        <w:rPr>
          <w:spacing w:val="40"/>
        </w:rPr>
        <w:t xml:space="preserve"> </w:t>
      </w:r>
      <w:r w:rsidRPr="00556E59">
        <w:t>or</w:t>
      </w:r>
      <w:r w:rsidRPr="00556E59">
        <w:rPr>
          <w:spacing w:val="40"/>
        </w:rPr>
        <w:t xml:space="preserve"> </w:t>
      </w:r>
      <w:r w:rsidRPr="00556E59">
        <w:t>wellbeing.</w:t>
      </w:r>
      <w:r w:rsidRPr="00556E59">
        <w:rPr>
          <w:spacing w:val="80"/>
        </w:rPr>
        <w:t xml:space="preserve"> </w:t>
      </w:r>
      <w:r w:rsidRPr="00556E59">
        <w:t>“Inappropriate”</w:t>
      </w:r>
      <w:r w:rsidRPr="00556E59">
        <w:rPr>
          <w:spacing w:val="40"/>
        </w:rPr>
        <w:t xml:space="preserve"> </w:t>
      </w:r>
      <w:r w:rsidRPr="00556E59">
        <w:t>includes</w:t>
      </w:r>
      <w:r w:rsidRPr="00556E59">
        <w:rPr>
          <w:spacing w:val="40"/>
        </w:rPr>
        <w:t xml:space="preserve"> </w:t>
      </w:r>
      <w:r w:rsidRPr="00556E59">
        <w:t>but</w:t>
      </w:r>
      <w:r w:rsidRPr="00556E59">
        <w:rPr>
          <w:spacing w:val="40"/>
        </w:rPr>
        <w:t xml:space="preserve"> </w:t>
      </w:r>
      <w:r w:rsidRPr="00556E59">
        <w:t>is</w:t>
      </w:r>
      <w:r w:rsidRPr="00556E59">
        <w:rPr>
          <w:spacing w:val="40"/>
        </w:rPr>
        <w:t xml:space="preserve"> </w:t>
      </w:r>
      <w:r w:rsidRPr="00556E59">
        <w:t>not</w:t>
      </w:r>
      <w:r w:rsidRPr="00556E59">
        <w:rPr>
          <w:spacing w:val="40"/>
        </w:rPr>
        <w:t xml:space="preserve"> </w:t>
      </w:r>
      <w:r w:rsidRPr="00556E59">
        <w:t>limited</w:t>
      </w:r>
      <w:r w:rsidRPr="00556E59">
        <w:rPr>
          <w:spacing w:val="40"/>
        </w:rPr>
        <w:t xml:space="preserve"> </w:t>
      </w:r>
      <w:r w:rsidRPr="00556E59">
        <w:t>to</w:t>
      </w:r>
      <w:r w:rsidRPr="00556E59">
        <w:rPr>
          <w:spacing w:val="40"/>
        </w:rPr>
        <w:t xml:space="preserve"> </w:t>
      </w:r>
      <w:r w:rsidRPr="00556E59">
        <w:t>the</w:t>
      </w:r>
      <w:r w:rsidRPr="00556E59">
        <w:rPr>
          <w:spacing w:val="40"/>
        </w:rPr>
        <w:t xml:space="preserve"> </w:t>
      </w:r>
      <w:r w:rsidRPr="00556E59">
        <w:t>following:</w:t>
      </w:r>
      <w:r w:rsidRPr="00556E59">
        <w:rPr>
          <w:spacing w:val="40"/>
        </w:rPr>
        <w:t xml:space="preserve"> </w:t>
      </w:r>
      <w:r w:rsidRPr="00556E59">
        <w:t>unreasonable demands for service, personally threatening or offensive</w:t>
      </w:r>
      <w:r w:rsidRPr="00556E59">
        <w:rPr>
          <w:spacing w:val="40"/>
        </w:rPr>
        <w:t xml:space="preserve"> </w:t>
      </w:r>
      <w:r w:rsidRPr="00556E59">
        <w:t>language, threatening or erratic behavior and personal contact.</w:t>
      </w:r>
      <w:r w:rsidRPr="00556E59">
        <w:rPr>
          <w:spacing w:val="40"/>
        </w:rPr>
        <w:t xml:space="preserve"> </w:t>
      </w:r>
      <w:r w:rsidRPr="00556E59">
        <w:t>PSO, ICF, Third</w:t>
      </w:r>
      <w:r w:rsidRPr="00556E59">
        <w:rPr>
          <w:spacing w:val="40"/>
        </w:rPr>
        <w:t xml:space="preserve"> </w:t>
      </w:r>
      <w:r w:rsidRPr="00556E59">
        <w:t>Party Verifier</w:t>
      </w:r>
      <w:r w:rsidRPr="00556E59">
        <w:rPr>
          <w:spacing w:val="-1"/>
        </w:rPr>
        <w:t xml:space="preserve"> </w:t>
      </w:r>
      <w:r w:rsidRPr="00556E59">
        <w:t>and Authorized</w:t>
      </w:r>
      <w:r w:rsidRPr="00556E59">
        <w:rPr>
          <w:spacing w:val="-4"/>
        </w:rPr>
        <w:t xml:space="preserve"> </w:t>
      </w:r>
      <w:r w:rsidRPr="00556E59">
        <w:t>contractor</w:t>
      </w:r>
      <w:r w:rsidRPr="00556E59">
        <w:rPr>
          <w:spacing w:val="-3"/>
        </w:rPr>
        <w:t xml:space="preserve"> </w:t>
      </w:r>
      <w:r w:rsidRPr="00556E59">
        <w:t>reserve the right to exclude</w:t>
      </w:r>
      <w:r w:rsidRPr="00556E59">
        <w:rPr>
          <w:spacing w:val="-3"/>
        </w:rPr>
        <w:t xml:space="preserve"> </w:t>
      </w:r>
      <w:r w:rsidRPr="00556E59">
        <w:t>any premises,</w:t>
      </w:r>
      <w:r w:rsidRPr="00556E59">
        <w:rPr>
          <w:spacing w:val="40"/>
        </w:rPr>
        <w:t xml:space="preserve"> </w:t>
      </w:r>
      <w:r w:rsidRPr="00556E59">
        <w:t>or vicinity therein, deemed potentially unsafe or harmful to health or wellbeing.</w:t>
      </w:r>
    </w:p>
    <w:p w:rsidRPr="00556E59" w:rsidR="007A5F8E" w:rsidRDefault="007A5F8E" w14:paraId="1D665E74" w14:textId="77777777">
      <w:pPr>
        <w:pStyle w:val="BodyText"/>
        <w:spacing w:line="252" w:lineRule="auto"/>
        <w:sectPr w:rsidRPr="00556E59" w:rsidR="007A5F8E">
          <w:type w:val="continuous"/>
          <w:pgSz w:w="12240" w:h="15840" w:orient="portrait"/>
          <w:pgMar w:top="1880" w:right="720" w:bottom="920" w:left="360" w:header="720" w:footer="0" w:gutter="0"/>
          <w:cols w:equalWidth="0" w:space="720" w:num="2">
            <w:col w:w="5708" w:space="57"/>
            <w:col w:w="5395"/>
          </w:cols>
        </w:sectPr>
      </w:pPr>
    </w:p>
    <w:p w:rsidRPr="00556E59" w:rsidR="007A5F8E" w:rsidRDefault="00DF0681" w14:paraId="1D665E75" w14:textId="77777777">
      <w:pPr>
        <w:pStyle w:val="BodyText"/>
        <w:spacing w:line="178" w:lineRule="exact"/>
        <w:jc w:val="left"/>
      </w:pPr>
      <w:r w:rsidRPr="00556E59">
        <w:rPr>
          <w:position w:val="-4"/>
        </w:rPr>
        <w:t>measures</w:t>
      </w:r>
      <w:r w:rsidRPr="00556E59">
        <w:rPr>
          <w:spacing w:val="18"/>
          <w:position w:val="-4"/>
        </w:rPr>
        <w:t xml:space="preserve"> </w:t>
      </w:r>
      <w:r w:rsidRPr="00556E59">
        <w:rPr>
          <w:position w:val="-4"/>
        </w:rPr>
        <w:t>are</w:t>
      </w:r>
      <w:r w:rsidRPr="00556E59">
        <w:rPr>
          <w:spacing w:val="20"/>
          <w:position w:val="-4"/>
        </w:rPr>
        <w:t xml:space="preserve"> </w:t>
      </w:r>
      <w:r w:rsidRPr="00556E59">
        <w:rPr>
          <w:position w:val="-4"/>
        </w:rPr>
        <w:t>expected</w:t>
      </w:r>
      <w:r w:rsidRPr="00556E59">
        <w:rPr>
          <w:spacing w:val="20"/>
          <w:position w:val="-4"/>
        </w:rPr>
        <w:t xml:space="preserve"> </w:t>
      </w:r>
      <w:r w:rsidRPr="00556E59">
        <w:rPr>
          <w:position w:val="-4"/>
        </w:rPr>
        <w:t>to</w:t>
      </w:r>
      <w:r w:rsidRPr="00556E59">
        <w:rPr>
          <w:spacing w:val="19"/>
          <w:position w:val="-4"/>
        </w:rPr>
        <w:t xml:space="preserve"> </w:t>
      </w:r>
      <w:r w:rsidRPr="00556E59">
        <w:rPr>
          <w:position w:val="-4"/>
        </w:rPr>
        <w:t>replace</w:t>
      </w:r>
      <w:r w:rsidRPr="00556E59">
        <w:rPr>
          <w:spacing w:val="22"/>
          <w:position w:val="-4"/>
        </w:rPr>
        <w:t xml:space="preserve"> </w:t>
      </w:r>
      <w:r w:rsidRPr="00556E59">
        <w:rPr>
          <w:position w:val="-4"/>
        </w:rPr>
        <w:t>any</w:t>
      </w:r>
      <w:r w:rsidRPr="00556E59">
        <w:rPr>
          <w:spacing w:val="17"/>
          <w:position w:val="-4"/>
        </w:rPr>
        <w:t xml:space="preserve"> </w:t>
      </w:r>
      <w:r w:rsidRPr="00556E59">
        <w:rPr>
          <w:position w:val="-4"/>
        </w:rPr>
        <w:t>of</w:t>
      </w:r>
      <w:r w:rsidRPr="00556E59">
        <w:rPr>
          <w:spacing w:val="21"/>
          <w:position w:val="-4"/>
        </w:rPr>
        <w:t xml:space="preserve"> </w:t>
      </w:r>
      <w:r w:rsidRPr="00556E59">
        <w:rPr>
          <w:position w:val="-4"/>
        </w:rPr>
        <w:t>the</w:t>
      </w:r>
      <w:r w:rsidRPr="00556E59">
        <w:rPr>
          <w:spacing w:val="18"/>
          <w:position w:val="-4"/>
        </w:rPr>
        <w:t xml:space="preserve"> </w:t>
      </w:r>
      <w:r w:rsidRPr="00556E59">
        <w:rPr>
          <w:position w:val="-4"/>
        </w:rPr>
        <w:t>measures</w:t>
      </w:r>
      <w:r w:rsidRPr="00556E59">
        <w:rPr>
          <w:spacing w:val="17"/>
          <w:position w:val="-4"/>
        </w:rPr>
        <w:t xml:space="preserve"> </w:t>
      </w:r>
      <w:r w:rsidRPr="00556E59">
        <w:rPr>
          <w:position w:val="-4"/>
        </w:rPr>
        <w:t>that</w:t>
      </w:r>
      <w:r w:rsidRPr="00556E59">
        <w:rPr>
          <w:spacing w:val="20"/>
          <w:position w:val="-4"/>
        </w:rPr>
        <w:t xml:space="preserve"> </w:t>
      </w:r>
      <w:r w:rsidRPr="00556E59">
        <w:rPr>
          <w:position w:val="-4"/>
        </w:rPr>
        <w:t>fail</w:t>
      </w:r>
      <w:r w:rsidRPr="00556E59">
        <w:rPr>
          <w:spacing w:val="21"/>
          <w:position w:val="-4"/>
        </w:rPr>
        <w:t xml:space="preserve"> </w:t>
      </w:r>
      <w:r w:rsidRPr="00556E59">
        <w:rPr>
          <w:position w:val="-4"/>
        </w:rPr>
        <w:t>with</w:t>
      </w:r>
      <w:r w:rsidRPr="00556E59">
        <w:rPr>
          <w:spacing w:val="20"/>
          <w:position w:val="-4"/>
        </w:rPr>
        <w:t xml:space="preserve"> </w:t>
      </w:r>
      <w:r w:rsidRPr="00556E59">
        <w:rPr>
          <w:position w:val="-4"/>
        </w:rPr>
        <w:t>similar</w:t>
      </w:r>
      <w:r w:rsidRPr="00556E59">
        <w:rPr>
          <w:spacing w:val="19"/>
          <w:position w:val="-4"/>
        </w:rPr>
        <w:t xml:space="preserve"> </w:t>
      </w:r>
      <w:r w:rsidRPr="00556E59">
        <w:rPr>
          <w:position w:val="-4"/>
        </w:rPr>
        <w:t>or</w:t>
      </w:r>
      <w:r w:rsidRPr="00556E59">
        <w:rPr>
          <w:spacing w:val="51"/>
          <w:position w:val="-4"/>
        </w:rPr>
        <w:t xml:space="preserve"> </w:t>
      </w:r>
      <w:r w:rsidRPr="00556E59">
        <w:rPr>
          <w:sz w:val="15"/>
        </w:rPr>
        <w:t>22.</w:t>
      </w:r>
      <w:r w:rsidRPr="00556E59">
        <w:rPr>
          <w:spacing w:val="22"/>
          <w:sz w:val="15"/>
        </w:rPr>
        <w:t xml:space="preserve"> </w:t>
      </w:r>
      <w:r w:rsidRPr="00556E59">
        <w:rPr>
          <w:b/>
        </w:rPr>
        <w:t>Miscellaneous:</w:t>
      </w:r>
      <w:r w:rsidRPr="00556E59">
        <w:rPr>
          <w:b/>
          <w:spacing w:val="19"/>
        </w:rPr>
        <w:t xml:space="preserve"> </w:t>
      </w:r>
      <w:r w:rsidRPr="00556E59">
        <w:t>These</w:t>
      </w:r>
      <w:r w:rsidRPr="00556E59">
        <w:rPr>
          <w:spacing w:val="17"/>
        </w:rPr>
        <w:t xml:space="preserve"> </w:t>
      </w:r>
      <w:r w:rsidRPr="00556E59">
        <w:t>T&amp;Cs</w:t>
      </w:r>
      <w:r w:rsidRPr="00556E59">
        <w:rPr>
          <w:spacing w:val="20"/>
        </w:rPr>
        <w:t xml:space="preserve"> </w:t>
      </w:r>
      <w:r w:rsidRPr="00556E59">
        <w:t>and</w:t>
      </w:r>
      <w:r w:rsidRPr="00556E59">
        <w:rPr>
          <w:spacing w:val="20"/>
        </w:rPr>
        <w:t xml:space="preserve"> </w:t>
      </w:r>
      <w:r w:rsidRPr="00556E59">
        <w:t>this</w:t>
      </w:r>
      <w:r w:rsidRPr="00556E59">
        <w:rPr>
          <w:spacing w:val="23"/>
        </w:rPr>
        <w:t xml:space="preserve"> </w:t>
      </w:r>
      <w:r w:rsidRPr="00556E59">
        <w:t>application,</w:t>
      </w:r>
      <w:r w:rsidRPr="00556E59">
        <w:rPr>
          <w:spacing w:val="19"/>
        </w:rPr>
        <w:t xml:space="preserve"> </w:t>
      </w:r>
      <w:r w:rsidRPr="00556E59">
        <w:t>of</w:t>
      </w:r>
      <w:r w:rsidRPr="00556E59">
        <w:rPr>
          <w:spacing w:val="21"/>
        </w:rPr>
        <w:t xml:space="preserve"> </w:t>
      </w:r>
      <w:r w:rsidRPr="00556E59">
        <w:t>which</w:t>
      </w:r>
      <w:r w:rsidRPr="00556E59">
        <w:rPr>
          <w:spacing w:val="19"/>
        </w:rPr>
        <w:t xml:space="preserve"> </w:t>
      </w:r>
      <w:r w:rsidRPr="00556E59">
        <w:t>these</w:t>
      </w:r>
      <w:r w:rsidRPr="00556E59">
        <w:rPr>
          <w:spacing w:val="20"/>
        </w:rPr>
        <w:t xml:space="preserve"> </w:t>
      </w:r>
      <w:r w:rsidRPr="00556E59">
        <w:t>T&amp;Cs</w:t>
      </w:r>
      <w:r w:rsidRPr="00556E59">
        <w:rPr>
          <w:spacing w:val="23"/>
        </w:rPr>
        <w:t xml:space="preserve"> </w:t>
      </w:r>
      <w:r w:rsidRPr="00556E59">
        <w:t>are</w:t>
      </w:r>
      <w:r w:rsidRPr="00556E59">
        <w:rPr>
          <w:spacing w:val="21"/>
        </w:rPr>
        <w:t xml:space="preserve"> </w:t>
      </w:r>
      <w:r w:rsidRPr="00556E59">
        <w:rPr>
          <w:spacing w:val="-5"/>
        </w:rPr>
        <w:t>an</w:t>
      </w:r>
    </w:p>
    <w:p w:rsidRPr="00556E59" w:rsidR="007A5F8E" w:rsidRDefault="007A5F8E" w14:paraId="1D665E76" w14:textId="77777777">
      <w:pPr>
        <w:pStyle w:val="BodyText"/>
        <w:spacing w:line="178" w:lineRule="exact"/>
        <w:jc w:val="left"/>
        <w:sectPr w:rsidRPr="00556E59" w:rsidR="007A5F8E">
          <w:type w:val="continuous"/>
          <w:pgSz w:w="12240" w:h="15840" w:orient="portrait"/>
          <w:pgMar w:top="1880" w:right="720" w:bottom="920" w:left="360" w:header="720" w:footer="0" w:gutter="0"/>
          <w:cols w:space="720"/>
        </w:sectPr>
      </w:pPr>
    </w:p>
    <w:p w:rsidRPr="00556E59" w:rsidR="007A5F8E" w:rsidRDefault="00DF0681" w14:paraId="1D665E77" w14:textId="5458C324">
      <w:pPr>
        <w:pStyle w:val="BodyText"/>
        <w:spacing w:before="45"/>
      </w:pPr>
      <w:r w:rsidRPr="00556E59">
        <w:rPr>
          <w:noProof/>
        </w:rPr>
        <mc:AlternateContent>
          <mc:Choice Requires="wpg">
            <w:drawing>
              <wp:anchor distT="0" distB="0" distL="0" distR="0" simplePos="0" relativeHeight="251658240" behindDoc="0" locked="0" layoutInCell="1" allowOverlap="1" wp14:anchorId="1D665EB2" wp14:editId="66B7D281">
                <wp:simplePos x="0" y="0"/>
                <wp:positionH relativeFrom="page">
                  <wp:posOffset>0</wp:posOffset>
                </wp:positionH>
                <wp:positionV relativeFrom="page">
                  <wp:posOffset>9471200</wp:posOffset>
                </wp:positionV>
                <wp:extent cx="6997065" cy="39560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065" cy="395605"/>
                          <a:chOff x="0" y="0"/>
                          <a:chExt cx="6997065" cy="395605"/>
                        </a:xfrm>
                      </wpg:grpSpPr>
                      <pic:pic xmlns:pic="http://schemas.openxmlformats.org/drawingml/2006/picture">
                        <pic:nvPicPr>
                          <pic:cNvPr id="59" name="Image 59"/>
                          <pic:cNvPicPr/>
                        </pic:nvPicPr>
                        <pic:blipFill>
                          <a:blip r:embed="rId18" cstate="print"/>
                          <a:stretch>
                            <a:fillRect/>
                          </a:stretch>
                        </pic:blipFill>
                        <pic:spPr>
                          <a:xfrm>
                            <a:off x="0" y="0"/>
                            <a:ext cx="6996962" cy="395230"/>
                          </a:xfrm>
                          <a:prstGeom prst="rect">
                            <a:avLst/>
                          </a:prstGeom>
                        </pic:spPr>
                      </pic:pic>
                      <wps:wsp>
                        <wps:cNvPr id="60" name="Textbox 60"/>
                        <wps:cNvSpPr txBox="1"/>
                        <wps:spPr>
                          <a:xfrm>
                            <a:off x="914400" y="66691"/>
                            <a:ext cx="640715" cy="114300"/>
                          </a:xfrm>
                          <a:prstGeom prst="rect">
                            <a:avLst/>
                          </a:prstGeom>
                        </wps:spPr>
                        <wps:txbx>
                          <w:txbxContent>
                            <w:p w:rsidR="007A5F8E" w:rsidRDefault="00DF0681" w14:paraId="1D665ED0" w14:textId="77777777">
                              <w:pPr>
                                <w:spacing w:line="179" w:lineRule="exact"/>
                                <w:rPr>
                                  <w:sz w:val="16"/>
                                </w:rPr>
                              </w:pPr>
                              <w:r>
                                <w:rPr>
                                  <w:sz w:val="16"/>
                                </w:rPr>
                                <w:t>Version:</w:t>
                              </w:r>
                              <w:r>
                                <w:rPr>
                                  <w:spacing w:val="-4"/>
                                  <w:sz w:val="16"/>
                                </w:rPr>
                                <w:t xml:space="preserve"> 2026</w:t>
                              </w:r>
                            </w:p>
                          </w:txbxContent>
                        </wps:txbx>
                        <wps:bodyPr wrap="square" lIns="0" tIns="0" rIns="0" bIns="0" rtlCol="0">
                          <a:noAutofit/>
                        </wps:bodyPr>
                      </wps:wsp>
                      <wps:wsp>
                        <wps:cNvPr id="61" name="Textbox 61"/>
                        <wps:cNvSpPr txBox="1"/>
                        <wps:spPr>
                          <a:xfrm>
                            <a:off x="5943177" y="66691"/>
                            <a:ext cx="69850" cy="114300"/>
                          </a:xfrm>
                          <a:prstGeom prst="rect">
                            <a:avLst/>
                          </a:prstGeom>
                        </wps:spPr>
                        <wps:txbx>
                          <w:txbxContent>
                            <w:p w:rsidR="007A5F8E" w:rsidRDefault="00DF0681" w14:paraId="1D665ED1" w14:textId="77777777">
                              <w:pPr>
                                <w:spacing w:line="179" w:lineRule="exact"/>
                                <w:rPr>
                                  <w:sz w:val="16"/>
                                </w:rPr>
                              </w:pPr>
                              <w:r>
                                <w:rPr>
                                  <w:spacing w:val="-10"/>
                                  <w:sz w:val="16"/>
                                </w:rPr>
                                <w:t>3</w:t>
                              </w:r>
                            </w:p>
                          </w:txbxContent>
                        </wps:txbx>
                        <wps:bodyPr wrap="square" lIns="0" tIns="0" rIns="0" bIns="0" rtlCol="0">
                          <a:noAutofit/>
                        </wps:bodyPr>
                      </wps:wsp>
                    </wpg:wgp>
                  </a:graphicData>
                </a:graphic>
              </wp:anchor>
            </w:drawing>
          </mc:Choice>
          <mc:Fallback>
            <w:pict>
              <v:group id="Group 58" style="position:absolute;left:0;text-align:left;margin-left:0;margin-top:745.75pt;width:550.95pt;height:31.15pt;z-index:251658240;mso-wrap-distance-left:0;mso-wrap-distance-right:0;mso-position-horizontal-relative:page;mso-position-vertical-relative:page" coordsize="69970,3956" o:spid="_x0000_s1026" w14:anchorId="1D665EB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59" style="position:absolute;width:69969;height:39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">
                  <v:imagedata o:title="" r:id="rId19"/>
                </v:shape>
                <v:shapetype id="_x0000_t202" coordsize="21600,21600" o:spt="202" path="m,l,21600r21600,l21600,xe">
                  <v:stroke joinstyle="miter"/>
                  <v:path gradientshapeok="t" o:connecttype="rect"/>
                </v:shapetype>
                <v:shape id="Textbox 60" style="position:absolute;left:9144;top:666;width:6407;height:114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v:textbox inset="0,0,0,0">
                    <w:txbxContent>
                      <w:p w:rsidR="007A5F8E" w:rsidRDefault="00DF0681" w14:paraId="1D665ED0" w14:textId="77777777">
                        <w:pPr>
                          <w:spacing w:line="179" w:lineRule="exact"/>
                          <w:rPr>
                            <w:sz w:val="16"/>
                          </w:rPr>
                        </w:pPr>
                        <w:r>
                          <w:rPr>
                            <w:sz w:val="16"/>
                          </w:rPr>
                          <w:t>Version:</w:t>
                        </w:r>
                        <w:r>
                          <w:rPr>
                            <w:spacing w:val="-4"/>
                            <w:sz w:val="16"/>
                          </w:rPr>
                          <w:t xml:space="preserve"> 2026</w:t>
                        </w:r>
                      </w:p>
                    </w:txbxContent>
                  </v:textbox>
                </v:shape>
                <v:shape id="Textbox 61" style="position:absolute;left:59431;top:666;width:699;height:1143;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v:textbox inset="0,0,0,0">
                    <w:txbxContent>
                      <w:p w:rsidR="007A5F8E" w:rsidRDefault="00DF0681" w14:paraId="1D665ED1" w14:textId="77777777">
                        <w:pPr>
                          <w:spacing w:line="179" w:lineRule="exact"/>
                          <w:rPr>
                            <w:sz w:val="16"/>
                          </w:rPr>
                        </w:pPr>
                        <w:r>
                          <w:rPr>
                            <w:spacing w:val="-10"/>
                            <w:sz w:val="16"/>
                          </w:rPr>
                          <w:t>3</w:t>
                        </w:r>
                      </w:p>
                    </w:txbxContent>
                  </v:textbox>
                </v:shape>
                <w10:wrap anchorx="page" anchory="page"/>
              </v:group>
            </w:pict>
          </mc:Fallback>
        </mc:AlternateContent>
      </w:r>
      <w:r w:rsidRPr="00556E59">
        <w:t>superior</w:t>
      </w:r>
      <w:r w:rsidRPr="00556E59">
        <w:rPr>
          <w:spacing w:val="-10"/>
        </w:rPr>
        <w:t xml:space="preserve"> </w:t>
      </w:r>
      <w:r w:rsidRPr="00556E59">
        <w:t>energy</w:t>
      </w:r>
      <w:r w:rsidRPr="00556E59">
        <w:rPr>
          <w:spacing w:val="-10"/>
        </w:rPr>
        <w:t xml:space="preserve"> </w:t>
      </w:r>
      <w:r w:rsidRPr="00556E59">
        <w:t>savings</w:t>
      </w:r>
      <w:r w:rsidRPr="00556E59">
        <w:rPr>
          <w:spacing w:val="-9"/>
        </w:rPr>
        <w:t xml:space="preserve"> </w:t>
      </w:r>
      <w:r w:rsidRPr="00556E59">
        <w:t>equipment</w:t>
      </w:r>
      <w:r w:rsidRPr="00556E59">
        <w:rPr>
          <w:spacing w:val="-8"/>
        </w:rPr>
        <w:t xml:space="preserve"> </w:t>
      </w:r>
      <w:r w:rsidRPr="00556E59">
        <w:t>at</w:t>
      </w:r>
      <w:r w:rsidRPr="00556E59">
        <w:rPr>
          <w:spacing w:val="-7"/>
        </w:rPr>
        <w:t xml:space="preserve"> </w:t>
      </w:r>
      <w:r w:rsidRPr="00556E59">
        <w:t>Customer’s</w:t>
      </w:r>
      <w:r w:rsidRPr="00556E59">
        <w:rPr>
          <w:spacing w:val="-9"/>
        </w:rPr>
        <w:t xml:space="preserve"> </w:t>
      </w:r>
      <w:r w:rsidRPr="00556E59">
        <w:rPr>
          <w:spacing w:val="-2"/>
        </w:rPr>
        <w:t>expense.</w:t>
      </w:r>
    </w:p>
    <w:p w:rsidRPr="00556E59" w:rsidR="007A5F8E" w:rsidRDefault="00DF0681" w14:paraId="1D665E78" w14:textId="5A679F57">
      <w:pPr>
        <w:pStyle w:val="ListParagraph"/>
        <w:numPr>
          <w:ilvl w:val="0"/>
          <w:numId w:val="5"/>
        </w:numPr>
        <w:tabs>
          <w:tab w:val="left" w:pos="545"/>
          <w:tab w:val="left" w:pos="547"/>
        </w:tabs>
        <w:spacing w:before="7" w:line="252" w:lineRule="auto"/>
        <w:ind w:right="38"/>
        <w:rPr>
          <w:sz w:val="15"/>
        </w:rPr>
      </w:pPr>
      <w:r w:rsidRPr="00556E59">
        <w:rPr>
          <w:b/>
          <w:sz w:val="14"/>
        </w:rPr>
        <w:t>Evaluation</w:t>
      </w:r>
      <w:r w:rsidRPr="00556E59">
        <w:rPr>
          <w:b/>
          <w:spacing w:val="-10"/>
          <w:sz w:val="14"/>
        </w:rPr>
        <w:t xml:space="preserve"> </w:t>
      </w:r>
      <w:r w:rsidRPr="00556E59">
        <w:rPr>
          <w:b/>
          <w:sz w:val="14"/>
        </w:rPr>
        <w:t>Follow-up</w:t>
      </w:r>
      <w:r w:rsidRPr="00556E59">
        <w:rPr>
          <w:b/>
          <w:spacing w:val="-10"/>
          <w:sz w:val="14"/>
        </w:rPr>
        <w:t xml:space="preserve"> </w:t>
      </w:r>
      <w:r w:rsidRPr="00556E59">
        <w:rPr>
          <w:b/>
          <w:sz w:val="14"/>
        </w:rPr>
        <w:t>Visits:</w:t>
      </w:r>
      <w:r w:rsidRPr="00556E59">
        <w:rPr>
          <w:b/>
          <w:spacing w:val="-10"/>
          <w:sz w:val="14"/>
        </w:rPr>
        <w:t xml:space="preserve"> </w:t>
      </w:r>
      <w:r w:rsidRPr="00556E59">
        <w:rPr>
          <w:sz w:val="14"/>
        </w:rPr>
        <w:t>With</w:t>
      </w:r>
      <w:r w:rsidRPr="00556E59">
        <w:rPr>
          <w:spacing w:val="-9"/>
          <w:sz w:val="14"/>
        </w:rPr>
        <w:t xml:space="preserve"> </w:t>
      </w:r>
      <w:r w:rsidRPr="00556E59">
        <w:rPr>
          <w:sz w:val="14"/>
        </w:rPr>
        <w:t>advance</w:t>
      </w:r>
      <w:r w:rsidRPr="00556E59">
        <w:rPr>
          <w:spacing w:val="-10"/>
          <w:sz w:val="14"/>
        </w:rPr>
        <w:t xml:space="preserve"> </w:t>
      </w:r>
      <w:r w:rsidRPr="00556E59">
        <w:rPr>
          <w:sz w:val="14"/>
        </w:rPr>
        <w:t>notice,</w:t>
      </w:r>
      <w:r w:rsidRPr="00556E59">
        <w:rPr>
          <w:spacing w:val="-10"/>
          <w:sz w:val="14"/>
        </w:rPr>
        <w:t xml:space="preserve"> </w:t>
      </w:r>
      <w:r w:rsidRPr="00556E59">
        <w:rPr>
          <w:sz w:val="14"/>
        </w:rPr>
        <w:t>PSO</w:t>
      </w:r>
      <w:r w:rsidRPr="00556E59">
        <w:rPr>
          <w:spacing w:val="-10"/>
          <w:sz w:val="14"/>
        </w:rPr>
        <w:t xml:space="preserve"> </w:t>
      </w:r>
      <w:r w:rsidRPr="00556E59">
        <w:rPr>
          <w:sz w:val="14"/>
        </w:rPr>
        <w:t>reserves</w:t>
      </w:r>
      <w:r w:rsidRPr="00556E59">
        <w:rPr>
          <w:spacing w:val="-9"/>
          <w:sz w:val="14"/>
        </w:rPr>
        <w:t xml:space="preserve"> </w:t>
      </w:r>
      <w:r w:rsidRPr="00556E59">
        <w:rPr>
          <w:sz w:val="14"/>
        </w:rPr>
        <w:t>the</w:t>
      </w:r>
      <w:r w:rsidRPr="00556E59">
        <w:rPr>
          <w:spacing w:val="-10"/>
          <w:sz w:val="14"/>
        </w:rPr>
        <w:t xml:space="preserve"> </w:t>
      </w:r>
      <w:r w:rsidRPr="00556E59">
        <w:rPr>
          <w:sz w:val="14"/>
        </w:rPr>
        <w:t>right</w:t>
      </w:r>
      <w:r w:rsidRPr="00556E59">
        <w:rPr>
          <w:spacing w:val="-10"/>
          <w:sz w:val="14"/>
        </w:rPr>
        <w:t xml:space="preserve"> </w:t>
      </w:r>
      <w:r w:rsidRPr="00556E59">
        <w:rPr>
          <w:sz w:val="14"/>
        </w:rPr>
        <w:t>to</w:t>
      </w:r>
      <w:r w:rsidRPr="00556E59">
        <w:rPr>
          <w:spacing w:val="-9"/>
          <w:sz w:val="14"/>
        </w:rPr>
        <w:t xml:space="preserve"> </w:t>
      </w:r>
      <w:r w:rsidRPr="00556E59">
        <w:rPr>
          <w:sz w:val="14"/>
        </w:rPr>
        <w:t>make</w:t>
      </w:r>
      <w:r w:rsidRPr="00556E59">
        <w:rPr>
          <w:spacing w:val="40"/>
          <w:sz w:val="14"/>
        </w:rPr>
        <w:t xml:space="preserve"> </w:t>
      </w:r>
      <w:r w:rsidRPr="00556E59">
        <w:rPr>
          <w:sz w:val="14"/>
        </w:rPr>
        <w:t>or</w:t>
      </w:r>
      <w:r w:rsidRPr="00556E59">
        <w:rPr>
          <w:spacing w:val="-5"/>
          <w:sz w:val="14"/>
        </w:rPr>
        <w:t xml:space="preserve"> </w:t>
      </w:r>
      <w:r w:rsidRPr="00556E59">
        <w:rPr>
          <w:sz w:val="14"/>
        </w:rPr>
        <w:t>to</w:t>
      </w:r>
      <w:r w:rsidRPr="00556E59">
        <w:rPr>
          <w:spacing w:val="-4"/>
          <w:sz w:val="14"/>
        </w:rPr>
        <w:t xml:space="preserve"> </w:t>
      </w:r>
      <w:r w:rsidRPr="00556E59">
        <w:rPr>
          <w:sz w:val="14"/>
        </w:rPr>
        <w:t>have</w:t>
      </w:r>
      <w:r w:rsidRPr="00556E59">
        <w:rPr>
          <w:spacing w:val="-6"/>
          <w:sz w:val="14"/>
        </w:rPr>
        <w:t xml:space="preserve"> </w:t>
      </w:r>
      <w:r w:rsidRPr="00556E59">
        <w:rPr>
          <w:sz w:val="14"/>
        </w:rPr>
        <w:t>its</w:t>
      </w:r>
      <w:r w:rsidRPr="00556E59">
        <w:rPr>
          <w:spacing w:val="-4"/>
          <w:sz w:val="14"/>
        </w:rPr>
        <w:t xml:space="preserve"> </w:t>
      </w:r>
      <w:r w:rsidRPr="00556E59">
        <w:rPr>
          <w:sz w:val="14"/>
        </w:rPr>
        <w:t>contractor(s)</w:t>
      </w:r>
      <w:r w:rsidRPr="00556E59">
        <w:rPr>
          <w:spacing w:val="-7"/>
          <w:sz w:val="14"/>
        </w:rPr>
        <w:t xml:space="preserve"> </w:t>
      </w:r>
      <w:r w:rsidRPr="00556E59">
        <w:rPr>
          <w:sz w:val="14"/>
        </w:rPr>
        <w:t>make</w:t>
      </w:r>
      <w:r w:rsidRPr="00556E59">
        <w:rPr>
          <w:spacing w:val="-6"/>
          <w:sz w:val="14"/>
        </w:rPr>
        <w:t xml:space="preserve"> </w:t>
      </w:r>
      <w:r w:rsidRPr="00556E59">
        <w:rPr>
          <w:sz w:val="14"/>
        </w:rPr>
        <w:t>follow-up</w:t>
      </w:r>
      <w:r w:rsidRPr="00556E59">
        <w:rPr>
          <w:spacing w:val="-6"/>
          <w:sz w:val="14"/>
        </w:rPr>
        <w:t xml:space="preserve"> </w:t>
      </w:r>
      <w:r w:rsidRPr="00556E59">
        <w:rPr>
          <w:sz w:val="14"/>
        </w:rPr>
        <w:t>visits</w:t>
      </w:r>
      <w:r w:rsidRPr="00556E59">
        <w:rPr>
          <w:spacing w:val="-5"/>
          <w:sz w:val="14"/>
        </w:rPr>
        <w:t xml:space="preserve"> </w:t>
      </w:r>
      <w:r w:rsidRPr="00556E59">
        <w:rPr>
          <w:sz w:val="14"/>
        </w:rPr>
        <w:t>to</w:t>
      </w:r>
      <w:r w:rsidRPr="00556E59">
        <w:rPr>
          <w:spacing w:val="-6"/>
          <w:sz w:val="14"/>
        </w:rPr>
        <w:t xml:space="preserve"> </w:t>
      </w:r>
      <w:r w:rsidRPr="00556E59">
        <w:rPr>
          <w:sz w:val="14"/>
        </w:rPr>
        <w:t>Customer</w:t>
      </w:r>
      <w:r w:rsidRPr="00556E59">
        <w:rPr>
          <w:spacing w:val="-7"/>
          <w:sz w:val="14"/>
        </w:rPr>
        <w:t xml:space="preserve"> </w:t>
      </w:r>
      <w:r w:rsidRPr="00556E59">
        <w:rPr>
          <w:sz w:val="14"/>
        </w:rPr>
        <w:t>facilities</w:t>
      </w:r>
      <w:r w:rsidRPr="00556E59">
        <w:rPr>
          <w:spacing w:val="-5"/>
          <w:sz w:val="14"/>
        </w:rPr>
        <w:t xml:space="preserve"> </w:t>
      </w:r>
      <w:r w:rsidRPr="00556E59">
        <w:rPr>
          <w:sz w:val="14"/>
        </w:rPr>
        <w:t>during</w:t>
      </w:r>
      <w:r w:rsidRPr="00556E59">
        <w:rPr>
          <w:spacing w:val="-4"/>
          <w:sz w:val="14"/>
        </w:rPr>
        <w:t xml:space="preserve"> </w:t>
      </w:r>
      <w:r w:rsidRPr="00556E59">
        <w:rPr>
          <w:sz w:val="14"/>
        </w:rPr>
        <w:t>the</w:t>
      </w:r>
      <w:r w:rsidRPr="00556E59">
        <w:rPr>
          <w:spacing w:val="-6"/>
          <w:sz w:val="14"/>
        </w:rPr>
        <w:t xml:space="preserve"> </w:t>
      </w:r>
      <w:r w:rsidRPr="00556E59">
        <w:rPr>
          <w:sz w:val="14"/>
        </w:rPr>
        <w:t>36</w:t>
      </w:r>
      <w:r w:rsidRPr="00556E59">
        <w:rPr>
          <w:spacing w:val="40"/>
          <w:sz w:val="14"/>
        </w:rPr>
        <w:t xml:space="preserve"> </w:t>
      </w:r>
      <w:r w:rsidRPr="00556E59">
        <w:rPr>
          <w:sz w:val="14"/>
        </w:rPr>
        <w:t>months following completion of the project to provide PSO with an opportunity to</w:t>
      </w:r>
      <w:r w:rsidRPr="00556E59">
        <w:rPr>
          <w:spacing w:val="40"/>
          <w:sz w:val="14"/>
        </w:rPr>
        <w:t xml:space="preserve"> </w:t>
      </w:r>
      <w:r w:rsidRPr="00556E59">
        <w:rPr>
          <w:sz w:val="14"/>
        </w:rPr>
        <w:t>review</w:t>
      </w:r>
      <w:r w:rsidRPr="00556E59">
        <w:rPr>
          <w:spacing w:val="29"/>
          <w:sz w:val="14"/>
        </w:rPr>
        <w:t xml:space="preserve"> </w:t>
      </w:r>
      <w:r w:rsidRPr="00556E59">
        <w:rPr>
          <w:sz w:val="14"/>
        </w:rPr>
        <w:t>the</w:t>
      </w:r>
      <w:r w:rsidRPr="00556E59">
        <w:rPr>
          <w:spacing w:val="28"/>
          <w:sz w:val="14"/>
        </w:rPr>
        <w:t xml:space="preserve"> </w:t>
      </w:r>
      <w:r w:rsidRPr="00556E59">
        <w:rPr>
          <w:sz w:val="14"/>
        </w:rPr>
        <w:t>operation</w:t>
      </w:r>
      <w:r w:rsidRPr="00556E59">
        <w:rPr>
          <w:spacing w:val="28"/>
          <w:sz w:val="14"/>
        </w:rPr>
        <w:t xml:space="preserve"> </w:t>
      </w:r>
      <w:r w:rsidRPr="00556E59">
        <w:rPr>
          <w:sz w:val="14"/>
        </w:rPr>
        <w:t>of</w:t>
      </w:r>
      <w:r w:rsidRPr="00556E59">
        <w:rPr>
          <w:spacing w:val="30"/>
          <w:sz w:val="14"/>
        </w:rPr>
        <w:t xml:space="preserve"> </w:t>
      </w:r>
      <w:r w:rsidRPr="00556E59">
        <w:rPr>
          <w:sz w:val="14"/>
        </w:rPr>
        <w:t>the</w:t>
      </w:r>
      <w:r w:rsidRPr="00556E59">
        <w:rPr>
          <w:spacing w:val="28"/>
          <w:sz w:val="14"/>
        </w:rPr>
        <w:t xml:space="preserve"> </w:t>
      </w:r>
      <w:r w:rsidRPr="00556E59">
        <w:rPr>
          <w:sz w:val="14"/>
        </w:rPr>
        <w:t>energy-savings</w:t>
      </w:r>
      <w:r w:rsidRPr="00556E59">
        <w:rPr>
          <w:spacing w:val="29"/>
          <w:sz w:val="14"/>
        </w:rPr>
        <w:t xml:space="preserve"> </w:t>
      </w:r>
      <w:r w:rsidRPr="00556E59">
        <w:rPr>
          <w:sz w:val="14"/>
        </w:rPr>
        <w:t>measures</w:t>
      </w:r>
      <w:r w:rsidRPr="00556E59">
        <w:rPr>
          <w:spacing w:val="29"/>
          <w:sz w:val="14"/>
        </w:rPr>
        <w:t xml:space="preserve"> </w:t>
      </w:r>
      <w:r w:rsidRPr="00556E59">
        <w:rPr>
          <w:sz w:val="14"/>
        </w:rPr>
        <w:t>for</w:t>
      </w:r>
      <w:r w:rsidRPr="00556E59">
        <w:rPr>
          <w:spacing w:val="27"/>
          <w:sz w:val="14"/>
        </w:rPr>
        <w:t xml:space="preserve"> </w:t>
      </w:r>
      <w:r w:rsidRPr="00556E59">
        <w:rPr>
          <w:sz w:val="14"/>
        </w:rPr>
        <w:t>evaluation</w:t>
      </w:r>
      <w:r w:rsidRPr="00556E59">
        <w:rPr>
          <w:spacing w:val="28"/>
          <w:sz w:val="14"/>
        </w:rPr>
        <w:t xml:space="preserve"> </w:t>
      </w:r>
      <w:r w:rsidRPr="00556E59">
        <w:rPr>
          <w:sz w:val="14"/>
        </w:rPr>
        <w:t>purposes.</w:t>
      </w:r>
    </w:p>
    <w:p w:rsidR="007A5F8E" w:rsidRDefault="00DF0681" w14:paraId="1D665E79" w14:textId="4978F7C4">
      <w:pPr>
        <w:pStyle w:val="BodyText"/>
        <w:spacing w:line="249" w:lineRule="auto"/>
        <w:ind w:left="273" w:right="1"/>
        <w:jc w:val="left"/>
      </w:pPr>
      <w:r w:rsidRPr="00556E59">
        <w:br w:type="column"/>
      </w:r>
      <w:r w:rsidRPr="00556E59">
        <w:t>integral</w:t>
      </w:r>
      <w:r w:rsidRPr="00556E59">
        <w:rPr>
          <w:spacing w:val="-6"/>
        </w:rPr>
        <w:t xml:space="preserve"> </w:t>
      </w:r>
      <w:r w:rsidRPr="00556E59">
        <w:t>part,</w:t>
      </w:r>
      <w:r w:rsidRPr="00556E59">
        <w:rPr>
          <w:spacing w:val="-7"/>
        </w:rPr>
        <w:t xml:space="preserve"> </w:t>
      </w:r>
      <w:proofErr w:type="gramStart"/>
      <w:r w:rsidRPr="00556E59">
        <w:t>constitute</w:t>
      </w:r>
      <w:proofErr w:type="gramEnd"/>
      <w:r w:rsidRPr="00556E59">
        <w:rPr>
          <w:spacing w:val="-7"/>
        </w:rPr>
        <w:t xml:space="preserve"> </w:t>
      </w:r>
      <w:r w:rsidRPr="00556E59">
        <w:t>the</w:t>
      </w:r>
      <w:r w:rsidRPr="00556E59">
        <w:rPr>
          <w:spacing w:val="-6"/>
        </w:rPr>
        <w:t xml:space="preserve"> </w:t>
      </w:r>
      <w:r w:rsidRPr="00556E59">
        <w:t>entire</w:t>
      </w:r>
      <w:r w:rsidRPr="00556E59">
        <w:rPr>
          <w:spacing w:val="-6"/>
        </w:rPr>
        <w:t xml:space="preserve"> </w:t>
      </w:r>
      <w:r w:rsidRPr="00556E59">
        <w:t>agreement</w:t>
      </w:r>
      <w:r w:rsidRPr="00556E59">
        <w:rPr>
          <w:spacing w:val="-7"/>
        </w:rPr>
        <w:t xml:space="preserve"> </w:t>
      </w:r>
      <w:r w:rsidRPr="00556E59">
        <w:t>between</w:t>
      </w:r>
      <w:r w:rsidRPr="00556E59">
        <w:rPr>
          <w:spacing w:val="-5"/>
        </w:rPr>
        <w:t xml:space="preserve"> </w:t>
      </w:r>
      <w:r w:rsidRPr="00556E59">
        <w:t>the</w:t>
      </w:r>
      <w:r w:rsidRPr="00556E59">
        <w:rPr>
          <w:spacing w:val="-6"/>
        </w:rPr>
        <w:t xml:space="preserve"> </w:t>
      </w:r>
      <w:r w:rsidRPr="00556E59">
        <w:t>parties</w:t>
      </w:r>
      <w:r w:rsidRPr="00556E59">
        <w:rPr>
          <w:spacing w:val="-7"/>
        </w:rPr>
        <w:t xml:space="preserve"> </w:t>
      </w:r>
      <w:r w:rsidRPr="00556E59">
        <w:t>and</w:t>
      </w:r>
      <w:r w:rsidRPr="00556E59">
        <w:rPr>
          <w:spacing w:val="-8"/>
        </w:rPr>
        <w:t xml:space="preserve"> </w:t>
      </w:r>
      <w:proofErr w:type="gramStart"/>
      <w:r w:rsidRPr="00556E59">
        <w:t>supersede</w:t>
      </w:r>
      <w:proofErr w:type="gramEnd"/>
      <w:r w:rsidRPr="00556E59">
        <w:rPr>
          <w:spacing w:val="-8"/>
        </w:rPr>
        <w:t xml:space="preserve"> </w:t>
      </w:r>
      <w:r w:rsidRPr="00556E59">
        <w:t>all</w:t>
      </w:r>
      <w:r w:rsidRPr="00556E59">
        <w:rPr>
          <w:spacing w:val="40"/>
        </w:rPr>
        <w:t xml:space="preserve"> </w:t>
      </w:r>
      <w:r w:rsidRPr="00556E59">
        <w:t>other communications, representations, and understandings</w:t>
      </w:r>
      <w:r>
        <w:t>.</w:t>
      </w:r>
    </w:p>
    <w:sectPr w:rsidR="007A5F8E">
      <w:type w:val="continuous"/>
      <w:pgSz w:w="12240" w:h="15840" w:orient="portrait"/>
      <w:pgMar w:top="1880" w:right="720" w:bottom="920" w:left="360" w:header="720" w:footer="0" w:gutter="0"/>
      <w:cols w:equalWidth="0" w:space="720" w:num="2">
        <w:col w:w="5707" w:space="57"/>
        <w:col w:w="53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02B" w:rsidRDefault="004F102B" w14:paraId="4C577908" w14:textId="77777777">
      <w:r>
        <w:separator/>
      </w:r>
    </w:p>
  </w:endnote>
  <w:endnote w:type="continuationSeparator" w:id="0">
    <w:p w:rsidR="004F102B" w:rsidRDefault="004F102B" w14:paraId="52EBF8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A5F8E" w:rsidRDefault="00DF0681" w14:paraId="1D665EB5" w14:textId="77777777">
    <w:pPr>
      <w:pStyle w:val="BodyText"/>
      <w:spacing w:line="14" w:lineRule="auto"/>
      <w:ind w:left="0"/>
      <w:jc w:val="left"/>
      <w:rPr>
        <w:sz w:val="20"/>
      </w:rPr>
    </w:pPr>
    <w:r>
      <w:rPr>
        <w:noProof/>
        <w:sz w:val="20"/>
      </w:rPr>
      <w:drawing>
        <wp:anchor distT="0" distB="0" distL="0" distR="0" simplePos="0" relativeHeight="251658241" behindDoc="1" locked="0" layoutInCell="1" allowOverlap="1" wp14:anchorId="1D665EBA" wp14:editId="1D665EBB">
          <wp:simplePos x="0" y="0"/>
          <wp:positionH relativeFrom="page">
            <wp:posOffset>0</wp:posOffset>
          </wp:positionH>
          <wp:positionV relativeFrom="page">
            <wp:posOffset>9471200</wp:posOffset>
          </wp:positionV>
          <wp:extent cx="7001007" cy="383937"/>
          <wp:effectExtent l="0" t="0" r="0" b="0"/>
          <wp:wrapNone/>
          <wp:docPr id="43108853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001007" cy="383937"/>
                  </a:xfrm>
                  <a:prstGeom prst="rect">
                    <a:avLst/>
                  </a:prstGeom>
                </pic:spPr>
              </pic:pic>
            </a:graphicData>
          </a:graphic>
        </wp:anchor>
      </w:drawing>
    </w:r>
    <w:r>
      <w:rPr>
        <w:noProof/>
        <w:sz w:val="20"/>
      </w:rPr>
      <mc:AlternateContent>
        <mc:Choice Requires="wps">
          <w:drawing>
            <wp:anchor distT="0" distB="0" distL="0" distR="0" simplePos="0" relativeHeight="251658243" behindDoc="1" locked="0" layoutInCell="1" allowOverlap="1" wp14:anchorId="1D665EBC" wp14:editId="1D665EBD">
              <wp:simplePos x="0" y="0"/>
              <wp:positionH relativeFrom="page">
                <wp:posOffset>1130300</wp:posOffset>
              </wp:positionH>
              <wp:positionV relativeFrom="page">
                <wp:posOffset>9474900</wp:posOffset>
              </wp:positionV>
              <wp:extent cx="65341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39700"/>
                      </a:xfrm>
                      <a:prstGeom prst="rect">
                        <a:avLst/>
                      </a:prstGeom>
                    </wps:spPr>
                    <wps:txbx>
                      <w:txbxContent>
                        <w:p w:rsidR="007A5F8E" w:rsidRDefault="00DF0681" w14:paraId="1D665ED2" w14:textId="77777777">
                          <w:pPr>
                            <w:spacing w:before="15"/>
                            <w:ind w:left="20"/>
                            <w:rPr>
                              <w:sz w:val="16"/>
                            </w:rPr>
                          </w:pPr>
                          <w:r>
                            <w:rPr>
                              <w:sz w:val="16"/>
                            </w:rPr>
                            <w:t>Version:</w:t>
                          </w:r>
                          <w:r>
                            <w:rPr>
                              <w:spacing w:val="-4"/>
                              <w:sz w:val="16"/>
                            </w:rPr>
                            <w:t xml:space="preserve"> 2026</w:t>
                          </w:r>
                        </w:p>
                      </w:txbxContent>
                    </wps:txbx>
                    <wps:bodyPr wrap="square" lIns="0" tIns="0" rIns="0" bIns="0" rtlCol="0">
                      <a:noAutofit/>
                    </wps:bodyPr>
                  </wps:wsp>
                </a:graphicData>
              </a:graphic>
            </wp:anchor>
          </w:drawing>
        </mc:Choice>
        <mc:Fallback>
          <w:pict>
            <v:shapetype id="_x0000_t202" coordsize="21600,21600" o:spt="202" path="m,l,21600r21600,l21600,xe" w14:anchorId="1D665EBC">
              <v:stroke joinstyle="miter"/>
              <v:path gradientshapeok="t" o:connecttype="rect"/>
            </v:shapetype>
            <v:shape id="Textbox 3" style="position:absolute;margin-left:89pt;margin-top:746.05pt;width:51.45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">
              <v:textbox inset="0,0,0,0">
                <w:txbxContent>
                  <w:p w:rsidR="007A5F8E" w:rsidRDefault="00DF0681" w14:paraId="1D665ED2" w14:textId="77777777">
                    <w:pPr>
                      <w:spacing w:before="15"/>
                      <w:ind w:left="20"/>
                      <w:rPr>
                        <w:sz w:val="16"/>
                      </w:rPr>
                    </w:pPr>
                    <w:r>
                      <w:rPr>
                        <w:sz w:val="16"/>
                      </w:rPr>
                      <w:t>Version:</w:t>
                    </w:r>
                    <w:r>
                      <w:rPr>
                        <w:spacing w:val="-4"/>
                        <w:sz w:val="16"/>
                      </w:rPr>
                      <w:t xml:space="preserve"> 2026</w:t>
                    </w:r>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1D665EBE" wp14:editId="1D665EBF">
              <wp:simplePos x="0" y="0"/>
              <wp:positionH relativeFrom="page">
                <wp:posOffset>6072883</wp:posOffset>
              </wp:positionH>
              <wp:positionV relativeFrom="page">
                <wp:posOffset>9474900</wp:posOffset>
              </wp:positionV>
              <wp:extent cx="14605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7A5F8E" w:rsidRDefault="00DF0681" w14:paraId="1D665ED3" w14:textId="77777777">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id="Textbox 4" style="position:absolute;margin-left:478.2pt;margin-top:746.05pt;width:11.5pt;height:11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" w14:anchorId="1D665EBE">
              <v:textbox inset="0,0,0,0">
                <w:txbxContent>
                  <w:p w:rsidR="007A5F8E" w:rsidRDefault="00DF0681" w14:paraId="1D665ED3" w14:textId="77777777">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F8E" w:rsidRDefault="007A5F8E" w14:paraId="1D665EB7" w14:textId="77777777">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02B" w:rsidRDefault="004F102B" w14:paraId="0530C56F" w14:textId="77777777">
      <w:r>
        <w:separator/>
      </w:r>
    </w:p>
  </w:footnote>
  <w:footnote w:type="continuationSeparator" w:id="0">
    <w:p w:rsidR="004F102B" w:rsidRDefault="004F102B" w14:paraId="5E7AE0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A5F8E" w:rsidRDefault="00DF0681" w14:paraId="1D665EB4" w14:textId="77777777">
    <w:pPr>
      <w:pStyle w:val="BodyText"/>
      <w:spacing w:line="14" w:lineRule="auto"/>
      <w:ind w:left="0"/>
      <w:jc w:val="left"/>
      <w:rPr>
        <w:sz w:val="20"/>
      </w:rPr>
    </w:pPr>
    <w:r>
      <w:rPr>
        <w:noProof/>
        <w:sz w:val="20"/>
      </w:rPr>
      <w:drawing>
        <wp:anchor distT="0" distB="0" distL="0" distR="0" simplePos="0" relativeHeight="251658240" behindDoc="1" locked="0" layoutInCell="1" allowOverlap="1" wp14:anchorId="1D665EB8" wp14:editId="1D665EB9">
          <wp:simplePos x="0" y="0"/>
          <wp:positionH relativeFrom="page">
            <wp:posOffset>400812</wp:posOffset>
          </wp:positionH>
          <wp:positionV relativeFrom="page">
            <wp:posOffset>457200</wp:posOffset>
          </wp:positionV>
          <wp:extent cx="3482339" cy="632459"/>
          <wp:effectExtent l="0" t="0" r="0" b="0"/>
          <wp:wrapNone/>
          <wp:docPr id="75195055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482339" cy="6324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A5F8E" w:rsidRDefault="00DF0681" w14:paraId="1D665EB6" w14:textId="77777777">
    <w:pPr>
      <w:pStyle w:val="BodyText"/>
      <w:spacing w:line="14" w:lineRule="auto"/>
      <w:ind w:left="0"/>
      <w:jc w:val="left"/>
      <w:rPr>
        <w:sz w:val="20"/>
      </w:rPr>
    </w:pPr>
    <w:r>
      <w:rPr>
        <w:noProof/>
        <w:sz w:val="20"/>
      </w:rPr>
      <w:drawing>
        <wp:anchor distT="0" distB="0" distL="0" distR="0" simplePos="0" relativeHeight="251658242" behindDoc="1" locked="0" layoutInCell="1" allowOverlap="1" wp14:anchorId="1D665EC0" wp14:editId="1D665EC1">
          <wp:simplePos x="0" y="0"/>
          <wp:positionH relativeFrom="page">
            <wp:posOffset>457200</wp:posOffset>
          </wp:positionH>
          <wp:positionV relativeFrom="page">
            <wp:posOffset>457200</wp:posOffset>
          </wp:positionV>
          <wp:extent cx="3482340" cy="632459"/>
          <wp:effectExtent l="0" t="0" r="0" b="0"/>
          <wp:wrapNone/>
          <wp:docPr id="1533142486"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 cstate="print"/>
                  <a:stretch>
                    <a:fillRect/>
                  </a:stretch>
                </pic:blipFill>
                <pic:spPr>
                  <a:xfrm>
                    <a:off x="0" y="0"/>
                    <a:ext cx="3482340" cy="632459"/>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0N8kfue7" int2:invalidationBookmarkName="" int2:hashCode="XuC7VXgvYekUDc" int2:id="NiwYySj4">
      <int2:state int2:value="Rejected" int2:type="gram"/>
    </int2:bookmark>
    <int2:bookmark int2:bookmarkName="_Int_Vv7Uuz4S" int2:invalidationBookmarkName="" int2:hashCode="a7X/VNNYq0VXgz" int2:id="O6i9kWW1">
      <int2:state int2:value="Rejected" int2:type="gram"/>
    </int2:bookmark>
    <int2:bookmark int2:bookmarkName="_Int_HnKJNlqO" int2:invalidationBookmarkName="" int2:hashCode="LVynR7FS3/v93a" int2:id="Z2ICfjy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E2D4"/>
    <w:multiLevelType w:val="hybridMultilevel"/>
    <w:tmpl w:val="9C10A9E6"/>
    <w:lvl w:ilvl="0" w:tplc="7C7E6126">
      <w:start w:val="1"/>
      <w:numFmt w:val="bullet"/>
      <w:lvlText w:val=""/>
      <w:lvlJc w:val="left"/>
      <w:pPr>
        <w:ind w:left="1440" w:hanging="360"/>
      </w:pPr>
      <w:rPr>
        <w:rFonts w:hint="default" w:ascii="Symbol" w:hAnsi="Symbol"/>
      </w:rPr>
    </w:lvl>
    <w:lvl w:ilvl="1" w:tplc="62584CBE">
      <w:start w:val="1"/>
      <w:numFmt w:val="bullet"/>
      <w:lvlText w:val="o"/>
      <w:lvlJc w:val="left"/>
      <w:pPr>
        <w:ind w:left="1440" w:hanging="360"/>
      </w:pPr>
      <w:rPr>
        <w:rFonts w:hint="default" w:ascii="Courier New" w:hAnsi="Courier New"/>
      </w:rPr>
    </w:lvl>
    <w:lvl w:ilvl="2" w:tplc="9A960E8E">
      <w:start w:val="1"/>
      <w:numFmt w:val="bullet"/>
      <w:lvlText w:val=""/>
      <w:lvlJc w:val="left"/>
      <w:pPr>
        <w:ind w:left="2160" w:hanging="360"/>
      </w:pPr>
      <w:rPr>
        <w:rFonts w:hint="default" w:ascii="Wingdings" w:hAnsi="Wingdings"/>
      </w:rPr>
    </w:lvl>
    <w:lvl w:ilvl="3" w:tplc="A3DCAF6A">
      <w:start w:val="1"/>
      <w:numFmt w:val="bullet"/>
      <w:lvlText w:val=""/>
      <w:lvlJc w:val="left"/>
      <w:pPr>
        <w:ind w:left="2880" w:hanging="360"/>
      </w:pPr>
      <w:rPr>
        <w:rFonts w:hint="default" w:ascii="Symbol" w:hAnsi="Symbol"/>
      </w:rPr>
    </w:lvl>
    <w:lvl w:ilvl="4" w:tplc="F8A0DE0A">
      <w:start w:val="1"/>
      <w:numFmt w:val="bullet"/>
      <w:lvlText w:val="o"/>
      <w:lvlJc w:val="left"/>
      <w:pPr>
        <w:ind w:left="3600" w:hanging="360"/>
      </w:pPr>
      <w:rPr>
        <w:rFonts w:hint="default" w:ascii="Courier New" w:hAnsi="Courier New"/>
      </w:rPr>
    </w:lvl>
    <w:lvl w:ilvl="5" w:tplc="A8E6FDD8">
      <w:start w:val="1"/>
      <w:numFmt w:val="bullet"/>
      <w:lvlText w:val=""/>
      <w:lvlJc w:val="left"/>
      <w:pPr>
        <w:ind w:left="4320" w:hanging="360"/>
      </w:pPr>
      <w:rPr>
        <w:rFonts w:hint="default" w:ascii="Wingdings" w:hAnsi="Wingdings"/>
      </w:rPr>
    </w:lvl>
    <w:lvl w:ilvl="6" w:tplc="F70ADEB4">
      <w:start w:val="1"/>
      <w:numFmt w:val="bullet"/>
      <w:lvlText w:val=""/>
      <w:lvlJc w:val="left"/>
      <w:pPr>
        <w:ind w:left="5040" w:hanging="360"/>
      </w:pPr>
      <w:rPr>
        <w:rFonts w:hint="default" w:ascii="Symbol" w:hAnsi="Symbol"/>
      </w:rPr>
    </w:lvl>
    <w:lvl w:ilvl="7" w:tplc="5AE2131A">
      <w:start w:val="1"/>
      <w:numFmt w:val="bullet"/>
      <w:lvlText w:val="o"/>
      <w:lvlJc w:val="left"/>
      <w:pPr>
        <w:ind w:left="5760" w:hanging="360"/>
      </w:pPr>
      <w:rPr>
        <w:rFonts w:hint="default" w:ascii="Courier New" w:hAnsi="Courier New"/>
      </w:rPr>
    </w:lvl>
    <w:lvl w:ilvl="8" w:tplc="14E62982">
      <w:start w:val="1"/>
      <w:numFmt w:val="bullet"/>
      <w:lvlText w:val=""/>
      <w:lvlJc w:val="left"/>
      <w:pPr>
        <w:ind w:left="6480" w:hanging="360"/>
      </w:pPr>
      <w:rPr>
        <w:rFonts w:hint="default" w:ascii="Wingdings" w:hAnsi="Wingdings"/>
      </w:rPr>
    </w:lvl>
  </w:abstractNum>
  <w:abstractNum w:abstractNumId="1" w15:restartNumberingAfterBreak="0">
    <w:nsid w:val="1011188D"/>
    <w:multiLevelType w:val="hybridMultilevel"/>
    <w:tmpl w:val="95BCCCB2"/>
    <w:lvl w:ilvl="0" w:tplc="4CF6DADC">
      <w:start w:val="1"/>
      <w:numFmt w:val="decimal"/>
      <w:lvlText w:val="%1."/>
      <w:lvlJc w:val="left"/>
      <w:pPr>
        <w:ind w:left="1440" w:hanging="360"/>
      </w:pPr>
    </w:lvl>
    <w:lvl w:ilvl="1" w:tplc="E828D2BC">
      <w:start w:val="1"/>
      <w:numFmt w:val="lowerLetter"/>
      <w:lvlText w:val="%2."/>
      <w:lvlJc w:val="left"/>
      <w:pPr>
        <w:ind w:left="2160" w:hanging="360"/>
      </w:pPr>
    </w:lvl>
    <w:lvl w:ilvl="2" w:tplc="25CE9454">
      <w:start w:val="1"/>
      <w:numFmt w:val="lowerRoman"/>
      <w:lvlText w:val="%3."/>
      <w:lvlJc w:val="right"/>
      <w:pPr>
        <w:ind w:left="2160" w:hanging="180"/>
      </w:pPr>
    </w:lvl>
    <w:lvl w:ilvl="3" w:tplc="F604ADEE">
      <w:start w:val="1"/>
      <w:numFmt w:val="decimal"/>
      <w:lvlText w:val="%4."/>
      <w:lvlJc w:val="left"/>
      <w:pPr>
        <w:ind w:left="2880" w:hanging="360"/>
      </w:pPr>
    </w:lvl>
    <w:lvl w:ilvl="4" w:tplc="F588EBA4">
      <w:start w:val="1"/>
      <w:numFmt w:val="lowerLetter"/>
      <w:lvlText w:val="%5."/>
      <w:lvlJc w:val="left"/>
      <w:pPr>
        <w:ind w:left="3600" w:hanging="360"/>
      </w:pPr>
    </w:lvl>
    <w:lvl w:ilvl="5" w:tplc="9BF45558">
      <w:start w:val="1"/>
      <w:numFmt w:val="lowerRoman"/>
      <w:lvlText w:val="%6."/>
      <w:lvlJc w:val="right"/>
      <w:pPr>
        <w:ind w:left="4320" w:hanging="180"/>
      </w:pPr>
    </w:lvl>
    <w:lvl w:ilvl="6" w:tplc="9D1A65BA">
      <w:start w:val="1"/>
      <w:numFmt w:val="decimal"/>
      <w:lvlText w:val="%7."/>
      <w:lvlJc w:val="left"/>
      <w:pPr>
        <w:ind w:left="5040" w:hanging="360"/>
      </w:pPr>
    </w:lvl>
    <w:lvl w:ilvl="7" w:tplc="F58CBE4C">
      <w:start w:val="1"/>
      <w:numFmt w:val="lowerLetter"/>
      <w:lvlText w:val="%8."/>
      <w:lvlJc w:val="left"/>
      <w:pPr>
        <w:ind w:left="5760" w:hanging="360"/>
      </w:pPr>
    </w:lvl>
    <w:lvl w:ilvl="8" w:tplc="07F8FB9A">
      <w:start w:val="1"/>
      <w:numFmt w:val="lowerRoman"/>
      <w:lvlText w:val="%9."/>
      <w:lvlJc w:val="right"/>
      <w:pPr>
        <w:ind w:left="6480" w:hanging="180"/>
      </w:pPr>
    </w:lvl>
  </w:abstractNum>
  <w:abstractNum w:abstractNumId="2" w15:restartNumberingAfterBreak="0">
    <w:nsid w:val="1115A3AB"/>
    <w:multiLevelType w:val="hybridMultilevel"/>
    <w:tmpl w:val="0138292E"/>
    <w:lvl w:ilvl="0" w:tplc="13AE551C">
      <w:start w:val="1"/>
      <w:numFmt w:val="decimal"/>
      <w:lvlText w:val="%1."/>
      <w:lvlJc w:val="left"/>
      <w:pPr>
        <w:ind w:left="720" w:hanging="360"/>
      </w:pPr>
    </w:lvl>
    <w:lvl w:ilvl="1" w:tplc="A914ED62">
      <w:start w:val="1"/>
      <w:numFmt w:val="lowerLetter"/>
      <w:lvlText w:val="%2."/>
      <w:lvlJc w:val="left"/>
      <w:pPr>
        <w:ind w:left="1440" w:hanging="360"/>
      </w:pPr>
    </w:lvl>
    <w:lvl w:ilvl="2" w:tplc="629A4418">
      <w:start w:val="1"/>
      <w:numFmt w:val="lowerRoman"/>
      <w:lvlText w:val="%3."/>
      <w:lvlJc w:val="right"/>
      <w:pPr>
        <w:ind w:left="2160" w:hanging="180"/>
      </w:pPr>
    </w:lvl>
    <w:lvl w:ilvl="3" w:tplc="97F874C8">
      <w:start w:val="1"/>
      <w:numFmt w:val="decimal"/>
      <w:lvlText w:val="%4."/>
      <w:lvlJc w:val="left"/>
      <w:pPr>
        <w:ind w:left="2880" w:hanging="360"/>
      </w:pPr>
    </w:lvl>
    <w:lvl w:ilvl="4" w:tplc="866424B2">
      <w:start w:val="1"/>
      <w:numFmt w:val="lowerLetter"/>
      <w:lvlText w:val="%5."/>
      <w:lvlJc w:val="left"/>
      <w:pPr>
        <w:ind w:left="3600" w:hanging="360"/>
      </w:pPr>
    </w:lvl>
    <w:lvl w:ilvl="5" w:tplc="118C9884">
      <w:start w:val="1"/>
      <w:numFmt w:val="lowerRoman"/>
      <w:lvlText w:val="%6."/>
      <w:lvlJc w:val="right"/>
      <w:pPr>
        <w:ind w:left="4320" w:hanging="180"/>
      </w:pPr>
    </w:lvl>
    <w:lvl w:ilvl="6" w:tplc="6C6AB8BA">
      <w:start w:val="1"/>
      <w:numFmt w:val="decimal"/>
      <w:lvlText w:val="%7."/>
      <w:lvlJc w:val="left"/>
      <w:pPr>
        <w:ind w:left="5040" w:hanging="360"/>
      </w:pPr>
    </w:lvl>
    <w:lvl w:ilvl="7" w:tplc="27FEA4D6">
      <w:start w:val="1"/>
      <w:numFmt w:val="lowerLetter"/>
      <w:lvlText w:val="%8."/>
      <w:lvlJc w:val="left"/>
      <w:pPr>
        <w:ind w:left="5760" w:hanging="360"/>
      </w:pPr>
    </w:lvl>
    <w:lvl w:ilvl="8" w:tplc="50D8D292">
      <w:start w:val="1"/>
      <w:numFmt w:val="lowerRoman"/>
      <w:lvlText w:val="%9."/>
      <w:lvlJc w:val="right"/>
      <w:pPr>
        <w:ind w:left="6480" w:hanging="180"/>
      </w:pPr>
    </w:lvl>
  </w:abstractNum>
  <w:abstractNum w:abstractNumId="3" w15:restartNumberingAfterBreak="0">
    <w:nsid w:val="283B5549"/>
    <w:multiLevelType w:val="hybridMultilevel"/>
    <w:tmpl w:val="5E101D98"/>
    <w:lvl w:ilvl="0" w:tplc="A01AB680">
      <w:start w:val="1"/>
      <w:numFmt w:val="bullet"/>
      <w:lvlText w:val="·"/>
      <w:lvlJc w:val="left"/>
      <w:pPr>
        <w:ind w:left="720" w:hanging="360"/>
      </w:pPr>
      <w:rPr>
        <w:rFonts w:hint="default" w:ascii="Symbol" w:hAnsi="Symbol"/>
      </w:rPr>
    </w:lvl>
    <w:lvl w:ilvl="1" w:tplc="E7461248">
      <w:start w:val="1"/>
      <w:numFmt w:val="bullet"/>
      <w:lvlText w:val="o"/>
      <w:lvlJc w:val="left"/>
      <w:pPr>
        <w:ind w:left="1440" w:hanging="360"/>
      </w:pPr>
      <w:rPr>
        <w:rFonts w:hint="default" w:ascii="Courier New" w:hAnsi="Courier New"/>
      </w:rPr>
    </w:lvl>
    <w:lvl w:ilvl="2" w:tplc="CA2EEC56">
      <w:start w:val="1"/>
      <w:numFmt w:val="bullet"/>
      <w:lvlText w:val=""/>
      <w:lvlJc w:val="left"/>
      <w:pPr>
        <w:ind w:left="2160" w:hanging="360"/>
      </w:pPr>
      <w:rPr>
        <w:rFonts w:hint="default" w:ascii="Wingdings" w:hAnsi="Wingdings"/>
      </w:rPr>
    </w:lvl>
    <w:lvl w:ilvl="3" w:tplc="4936FCC4">
      <w:start w:val="1"/>
      <w:numFmt w:val="bullet"/>
      <w:lvlText w:val=""/>
      <w:lvlJc w:val="left"/>
      <w:pPr>
        <w:ind w:left="2880" w:hanging="360"/>
      </w:pPr>
      <w:rPr>
        <w:rFonts w:hint="default" w:ascii="Symbol" w:hAnsi="Symbol"/>
      </w:rPr>
    </w:lvl>
    <w:lvl w:ilvl="4" w:tplc="A23C668E">
      <w:start w:val="1"/>
      <w:numFmt w:val="bullet"/>
      <w:lvlText w:val="o"/>
      <w:lvlJc w:val="left"/>
      <w:pPr>
        <w:ind w:left="3600" w:hanging="360"/>
      </w:pPr>
      <w:rPr>
        <w:rFonts w:hint="default" w:ascii="Courier New" w:hAnsi="Courier New"/>
      </w:rPr>
    </w:lvl>
    <w:lvl w:ilvl="5" w:tplc="D02CA910">
      <w:start w:val="1"/>
      <w:numFmt w:val="bullet"/>
      <w:lvlText w:val=""/>
      <w:lvlJc w:val="left"/>
      <w:pPr>
        <w:ind w:left="4320" w:hanging="360"/>
      </w:pPr>
      <w:rPr>
        <w:rFonts w:hint="default" w:ascii="Wingdings" w:hAnsi="Wingdings"/>
      </w:rPr>
    </w:lvl>
    <w:lvl w:ilvl="6" w:tplc="4BCE9164">
      <w:start w:val="1"/>
      <w:numFmt w:val="bullet"/>
      <w:lvlText w:val=""/>
      <w:lvlJc w:val="left"/>
      <w:pPr>
        <w:ind w:left="5040" w:hanging="360"/>
      </w:pPr>
      <w:rPr>
        <w:rFonts w:hint="default" w:ascii="Symbol" w:hAnsi="Symbol"/>
      </w:rPr>
    </w:lvl>
    <w:lvl w:ilvl="7" w:tplc="163A1AF2">
      <w:start w:val="1"/>
      <w:numFmt w:val="bullet"/>
      <w:lvlText w:val="o"/>
      <w:lvlJc w:val="left"/>
      <w:pPr>
        <w:ind w:left="5760" w:hanging="360"/>
      </w:pPr>
      <w:rPr>
        <w:rFonts w:hint="default" w:ascii="Courier New" w:hAnsi="Courier New"/>
      </w:rPr>
    </w:lvl>
    <w:lvl w:ilvl="8" w:tplc="30D4A7A6">
      <w:start w:val="1"/>
      <w:numFmt w:val="bullet"/>
      <w:lvlText w:val=""/>
      <w:lvlJc w:val="left"/>
      <w:pPr>
        <w:ind w:left="6480" w:hanging="360"/>
      </w:pPr>
      <w:rPr>
        <w:rFonts w:hint="default" w:ascii="Wingdings" w:hAnsi="Wingdings"/>
      </w:rPr>
    </w:lvl>
  </w:abstractNum>
  <w:abstractNum w:abstractNumId="4" w15:restartNumberingAfterBreak="0">
    <w:nsid w:val="38112909"/>
    <w:multiLevelType w:val="hybridMultilevel"/>
    <w:tmpl w:val="F0209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9022EB4"/>
    <w:multiLevelType w:val="hybridMultilevel"/>
    <w:tmpl w:val="F676BB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A5E4367"/>
    <w:multiLevelType w:val="hybridMultilevel"/>
    <w:tmpl w:val="2B40C16E"/>
    <w:lvl w:ilvl="0" w:tplc="04090001">
      <w:start w:val="1"/>
      <w:numFmt w:val="bullet"/>
      <w:lvlText w:val=""/>
      <w:lvlJc w:val="left"/>
      <w:pPr>
        <w:ind w:left="1053" w:hanging="360"/>
      </w:pPr>
      <w:rPr>
        <w:rFonts w:hint="default" w:ascii="Symbol" w:hAnsi="Symbol"/>
      </w:rPr>
    </w:lvl>
    <w:lvl w:ilvl="1" w:tplc="04090003" w:tentative="1">
      <w:start w:val="1"/>
      <w:numFmt w:val="bullet"/>
      <w:lvlText w:val="o"/>
      <w:lvlJc w:val="left"/>
      <w:pPr>
        <w:ind w:left="1773" w:hanging="360"/>
      </w:pPr>
      <w:rPr>
        <w:rFonts w:hint="default" w:ascii="Courier New" w:hAnsi="Courier New" w:cs="Courier New"/>
      </w:rPr>
    </w:lvl>
    <w:lvl w:ilvl="2" w:tplc="04090005" w:tentative="1">
      <w:start w:val="1"/>
      <w:numFmt w:val="bullet"/>
      <w:lvlText w:val=""/>
      <w:lvlJc w:val="left"/>
      <w:pPr>
        <w:ind w:left="2493" w:hanging="360"/>
      </w:pPr>
      <w:rPr>
        <w:rFonts w:hint="default" w:ascii="Wingdings" w:hAnsi="Wingdings"/>
      </w:rPr>
    </w:lvl>
    <w:lvl w:ilvl="3" w:tplc="04090001" w:tentative="1">
      <w:start w:val="1"/>
      <w:numFmt w:val="bullet"/>
      <w:lvlText w:val=""/>
      <w:lvlJc w:val="left"/>
      <w:pPr>
        <w:ind w:left="3213" w:hanging="360"/>
      </w:pPr>
      <w:rPr>
        <w:rFonts w:hint="default" w:ascii="Symbol" w:hAnsi="Symbol"/>
      </w:rPr>
    </w:lvl>
    <w:lvl w:ilvl="4" w:tplc="04090003" w:tentative="1">
      <w:start w:val="1"/>
      <w:numFmt w:val="bullet"/>
      <w:lvlText w:val="o"/>
      <w:lvlJc w:val="left"/>
      <w:pPr>
        <w:ind w:left="3933" w:hanging="360"/>
      </w:pPr>
      <w:rPr>
        <w:rFonts w:hint="default" w:ascii="Courier New" w:hAnsi="Courier New" w:cs="Courier New"/>
      </w:rPr>
    </w:lvl>
    <w:lvl w:ilvl="5" w:tplc="04090005" w:tentative="1">
      <w:start w:val="1"/>
      <w:numFmt w:val="bullet"/>
      <w:lvlText w:val=""/>
      <w:lvlJc w:val="left"/>
      <w:pPr>
        <w:ind w:left="4653" w:hanging="360"/>
      </w:pPr>
      <w:rPr>
        <w:rFonts w:hint="default" w:ascii="Wingdings" w:hAnsi="Wingdings"/>
      </w:rPr>
    </w:lvl>
    <w:lvl w:ilvl="6" w:tplc="04090001" w:tentative="1">
      <w:start w:val="1"/>
      <w:numFmt w:val="bullet"/>
      <w:lvlText w:val=""/>
      <w:lvlJc w:val="left"/>
      <w:pPr>
        <w:ind w:left="5373" w:hanging="360"/>
      </w:pPr>
      <w:rPr>
        <w:rFonts w:hint="default" w:ascii="Symbol" w:hAnsi="Symbol"/>
      </w:rPr>
    </w:lvl>
    <w:lvl w:ilvl="7" w:tplc="04090003" w:tentative="1">
      <w:start w:val="1"/>
      <w:numFmt w:val="bullet"/>
      <w:lvlText w:val="o"/>
      <w:lvlJc w:val="left"/>
      <w:pPr>
        <w:ind w:left="6093" w:hanging="360"/>
      </w:pPr>
      <w:rPr>
        <w:rFonts w:hint="default" w:ascii="Courier New" w:hAnsi="Courier New" w:cs="Courier New"/>
      </w:rPr>
    </w:lvl>
    <w:lvl w:ilvl="8" w:tplc="04090005" w:tentative="1">
      <w:start w:val="1"/>
      <w:numFmt w:val="bullet"/>
      <w:lvlText w:val=""/>
      <w:lvlJc w:val="left"/>
      <w:pPr>
        <w:ind w:left="6813" w:hanging="360"/>
      </w:pPr>
      <w:rPr>
        <w:rFonts w:hint="default" w:ascii="Wingdings" w:hAnsi="Wingdings"/>
      </w:rPr>
    </w:lvl>
  </w:abstractNum>
  <w:abstractNum w:abstractNumId="7" w15:restartNumberingAfterBreak="0">
    <w:nsid w:val="7B2877DD"/>
    <w:multiLevelType w:val="hybridMultilevel"/>
    <w:tmpl w:val="3B8E33C6"/>
    <w:lvl w:ilvl="0" w:tplc="89FE5B28">
      <w:start w:val="1"/>
      <w:numFmt w:val="decimal"/>
      <w:lvlText w:val="%1."/>
      <w:lvlJc w:val="left"/>
      <w:pPr>
        <w:ind w:left="547" w:hanging="274"/>
      </w:pPr>
      <w:rPr>
        <w:rFonts w:hint="default"/>
        <w:spacing w:val="0"/>
        <w:w w:val="97"/>
        <w:lang w:val="en-US" w:eastAsia="en-US" w:bidi="ar-SA"/>
      </w:rPr>
    </w:lvl>
    <w:lvl w:ilvl="1" w:tplc="679AE9F0">
      <w:numFmt w:val="bullet"/>
      <w:lvlText w:val="•"/>
      <w:lvlJc w:val="left"/>
      <w:pPr>
        <w:ind w:left="1052" w:hanging="274"/>
      </w:pPr>
      <w:rPr>
        <w:rFonts w:hint="default"/>
        <w:lang w:val="en-US" w:eastAsia="en-US" w:bidi="ar-SA"/>
      </w:rPr>
    </w:lvl>
    <w:lvl w:ilvl="2" w:tplc="37368A40">
      <w:numFmt w:val="bullet"/>
      <w:lvlText w:val="•"/>
      <w:lvlJc w:val="left"/>
      <w:pPr>
        <w:ind w:left="1565" w:hanging="274"/>
      </w:pPr>
      <w:rPr>
        <w:rFonts w:hint="default"/>
        <w:lang w:val="en-US" w:eastAsia="en-US" w:bidi="ar-SA"/>
      </w:rPr>
    </w:lvl>
    <w:lvl w:ilvl="3" w:tplc="3114279E">
      <w:numFmt w:val="bullet"/>
      <w:lvlText w:val="•"/>
      <w:lvlJc w:val="left"/>
      <w:pPr>
        <w:ind w:left="2078" w:hanging="274"/>
      </w:pPr>
      <w:rPr>
        <w:rFonts w:hint="default"/>
        <w:lang w:val="en-US" w:eastAsia="en-US" w:bidi="ar-SA"/>
      </w:rPr>
    </w:lvl>
    <w:lvl w:ilvl="4" w:tplc="3CA03808">
      <w:numFmt w:val="bullet"/>
      <w:lvlText w:val="•"/>
      <w:lvlJc w:val="left"/>
      <w:pPr>
        <w:ind w:left="2591" w:hanging="274"/>
      </w:pPr>
      <w:rPr>
        <w:rFonts w:hint="default"/>
        <w:lang w:val="en-US" w:eastAsia="en-US" w:bidi="ar-SA"/>
      </w:rPr>
    </w:lvl>
    <w:lvl w:ilvl="5" w:tplc="DD186386">
      <w:numFmt w:val="bullet"/>
      <w:lvlText w:val="•"/>
      <w:lvlJc w:val="left"/>
      <w:pPr>
        <w:ind w:left="3104" w:hanging="274"/>
      </w:pPr>
      <w:rPr>
        <w:rFonts w:hint="default"/>
        <w:lang w:val="en-US" w:eastAsia="en-US" w:bidi="ar-SA"/>
      </w:rPr>
    </w:lvl>
    <w:lvl w:ilvl="6" w:tplc="94C2611C">
      <w:numFmt w:val="bullet"/>
      <w:lvlText w:val="•"/>
      <w:lvlJc w:val="left"/>
      <w:pPr>
        <w:ind w:left="3617" w:hanging="274"/>
      </w:pPr>
      <w:rPr>
        <w:rFonts w:hint="default"/>
        <w:lang w:val="en-US" w:eastAsia="en-US" w:bidi="ar-SA"/>
      </w:rPr>
    </w:lvl>
    <w:lvl w:ilvl="7" w:tplc="D848F0C6">
      <w:numFmt w:val="bullet"/>
      <w:lvlText w:val="•"/>
      <w:lvlJc w:val="left"/>
      <w:pPr>
        <w:ind w:left="4130" w:hanging="274"/>
      </w:pPr>
      <w:rPr>
        <w:rFonts w:hint="default"/>
        <w:lang w:val="en-US" w:eastAsia="en-US" w:bidi="ar-SA"/>
      </w:rPr>
    </w:lvl>
    <w:lvl w:ilvl="8" w:tplc="7BC49CFE">
      <w:numFmt w:val="bullet"/>
      <w:lvlText w:val="•"/>
      <w:lvlJc w:val="left"/>
      <w:pPr>
        <w:ind w:left="4643" w:hanging="274"/>
      </w:pPr>
      <w:rPr>
        <w:rFonts w:hint="default"/>
        <w:lang w:val="en-US" w:eastAsia="en-US" w:bidi="ar-SA"/>
      </w:rPr>
    </w:lvl>
  </w:abstractNum>
  <w:num w:numId="1" w16cid:durableId="2006400903">
    <w:abstractNumId w:val="3"/>
  </w:num>
  <w:num w:numId="2" w16cid:durableId="823088160">
    <w:abstractNumId w:val="2"/>
  </w:num>
  <w:num w:numId="3" w16cid:durableId="1003243593">
    <w:abstractNumId w:val="0"/>
  </w:num>
  <w:num w:numId="4" w16cid:durableId="709499005">
    <w:abstractNumId w:val="1"/>
  </w:num>
  <w:num w:numId="5" w16cid:durableId="2054423868">
    <w:abstractNumId w:val="7"/>
  </w:num>
  <w:num w:numId="6" w16cid:durableId="17844235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4997765">
    <w:abstractNumId w:val="5"/>
  </w:num>
  <w:num w:numId="8" w16cid:durableId="34814017">
    <w:abstractNumId w:val="6"/>
  </w:num>
  <w:num w:numId="9" w16cid:durableId="711811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5F8E"/>
    <w:rsid w:val="0007298B"/>
    <w:rsid w:val="0016262D"/>
    <w:rsid w:val="00173E9D"/>
    <w:rsid w:val="00175F21"/>
    <w:rsid w:val="001A3CD6"/>
    <w:rsid w:val="001B4C89"/>
    <w:rsid w:val="001B7396"/>
    <w:rsid w:val="001D1DEA"/>
    <w:rsid w:val="001F0452"/>
    <w:rsid w:val="0020196A"/>
    <w:rsid w:val="00243033"/>
    <w:rsid w:val="0029408E"/>
    <w:rsid w:val="003167BB"/>
    <w:rsid w:val="003821C7"/>
    <w:rsid w:val="00412D46"/>
    <w:rsid w:val="00430C88"/>
    <w:rsid w:val="00442BF7"/>
    <w:rsid w:val="004A2129"/>
    <w:rsid w:val="004B5336"/>
    <w:rsid w:val="004F102B"/>
    <w:rsid w:val="004F4994"/>
    <w:rsid w:val="00556E59"/>
    <w:rsid w:val="005D3E33"/>
    <w:rsid w:val="00602885"/>
    <w:rsid w:val="0064363B"/>
    <w:rsid w:val="00670E4A"/>
    <w:rsid w:val="00692298"/>
    <w:rsid w:val="006941B0"/>
    <w:rsid w:val="00695C47"/>
    <w:rsid w:val="006B4143"/>
    <w:rsid w:val="006E0DF1"/>
    <w:rsid w:val="0072118D"/>
    <w:rsid w:val="007A5F8E"/>
    <w:rsid w:val="007B4B31"/>
    <w:rsid w:val="007B5236"/>
    <w:rsid w:val="007D7DA1"/>
    <w:rsid w:val="007E5A7E"/>
    <w:rsid w:val="007F5AF3"/>
    <w:rsid w:val="00807BC3"/>
    <w:rsid w:val="00831CD8"/>
    <w:rsid w:val="00854BF6"/>
    <w:rsid w:val="00863F7D"/>
    <w:rsid w:val="008A23F3"/>
    <w:rsid w:val="008C79C4"/>
    <w:rsid w:val="00902DD9"/>
    <w:rsid w:val="00905473"/>
    <w:rsid w:val="00917372"/>
    <w:rsid w:val="00931780"/>
    <w:rsid w:val="009569FC"/>
    <w:rsid w:val="00961DA4"/>
    <w:rsid w:val="00980706"/>
    <w:rsid w:val="00986EE6"/>
    <w:rsid w:val="009A1028"/>
    <w:rsid w:val="009A4E29"/>
    <w:rsid w:val="00A64731"/>
    <w:rsid w:val="00A65AC4"/>
    <w:rsid w:val="00A73828"/>
    <w:rsid w:val="00AC019B"/>
    <w:rsid w:val="00AC075C"/>
    <w:rsid w:val="00AC67F8"/>
    <w:rsid w:val="00AD2F7B"/>
    <w:rsid w:val="00B3275E"/>
    <w:rsid w:val="00B94F12"/>
    <w:rsid w:val="00BA239F"/>
    <w:rsid w:val="00C0496E"/>
    <w:rsid w:val="00C0672C"/>
    <w:rsid w:val="00C31463"/>
    <w:rsid w:val="00C35F7E"/>
    <w:rsid w:val="00C4153F"/>
    <w:rsid w:val="00C609F0"/>
    <w:rsid w:val="00CD4C3F"/>
    <w:rsid w:val="00D143A6"/>
    <w:rsid w:val="00D9468E"/>
    <w:rsid w:val="00D94905"/>
    <w:rsid w:val="00DA18AF"/>
    <w:rsid w:val="00DE227C"/>
    <w:rsid w:val="00DF03A0"/>
    <w:rsid w:val="00DF0681"/>
    <w:rsid w:val="00DF3049"/>
    <w:rsid w:val="00E63AE2"/>
    <w:rsid w:val="00EB6DA0"/>
    <w:rsid w:val="00EE541D"/>
    <w:rsid w:val="00F404BD"/>
    <w:rsid w:val="00FE27DC"/>
    <w:rsid w:val="02F994AD"/>
    <w:rsid w:val="0345B440"/>
    <w:rsid w:val="05834B73"/>
    <w:rsid w:val="06C48DE4"/>
    <w:rsid w:val="088DE902"/>
    <w:rsid w:val="08C2D06C"/>
    <w:rsid w:val="0AAD72A2"/>
    <w:rsid w:val="0B1545E6"/>
    <w:rsid w:val="0BCFD31D"/>
    <w:rsid w:val="0BE70DE8"/>
    <w:rsid w:val="0CB58DF0"/>
    <w:rsid w:val="0D65D2B2"/>
    <w:rsid w:val="0E9D0657"/>
    <w:rsid w:val="11E7897D"/>
    <w:rsid w:val="12259EAC"/>
    <w:rsid w:val="1356D24F"/>
    <w:rsid w:val="13722746"/>
    <w:rsid w:val="15671C2A"/>
    <w:rsid w:val="156934B4"/>
    <w:rsid w:val="158100A0"/>
    <w:rsid w:val="1592FAC0"/>
    <w:rsid w:val="15AA3920"/>
    <w:rsid w:val="15BC7A97"/>
    <w:rsid w:val="16541634"/>
    <w:rsid w:val="169E61B6"/>
    <w:rsid w:val="185BA2E7"/>
    <w:rsid w:val="18C5AC9E"/>
    <w:rsid w:val="1B5C06E3"/>
    <w:rsid w:val="1CA3303D"/>
    <w:rsid w:val="1D76788D"/>
    <w:rsid w:val="1DC12FAF"/>
    <w:rsid w:val="1F6E9361"/>
    <w:rsid w:val="1FF4D86B"/>
    <w:rsid w:val="20AD56CA"/>
    <w:rsid w:val="20B1D8FC"/>
    <w:rsid w:val="2221B346"/>
    <w:rsid w:val="23025E4B"/>
    <w:rsid w:val="23F9955E"/>
    <w:rsid w:val="252ACD1B"/>
    <w:rsid w:val="253BD93C"/>
    <w:rsid w:val="26704E9D"/>
    <w:rsid w:val="26B06148"/>
    <w:rsid w:val="26EB79B7"/>
    <w:rsid w:val="2728F77F"/>
    <w:rsid w:val="29088FB8"/>
    <w:rsid w:val="2A31CBB1"/>
    <w:rsid w:val="2ACFCEC4"/>
    <w:rsid w:val="2C03EAC3"/>
    <w:rsid w:val="2D56F233"/>
    <w:rsid w:val="2E155C0A"/>
    <w:rsid w:val="3029315C"/>
    <w:rsid w:val="322934CE"/>
    <w:rsid w:val="33B3BF14"/>
    <w:rsid w:val="3429AB6E"/>
    <w:rsid w:val="34A79F4A"/>
    <w:rsid w:val="368561AF"/>
    <w:rsid w:val="3795EC63"/>
    <w:rsid w:val="381620B9"/>
    <w:rsid w:val="3861E345"/>
    <w:rsid w:val="386FB84A"/>
    <w:rsid w:val="3B58B08D"/>
    <w:rsid w:val="3B5D4E2B"/>
    <w:rsid w:val="3BD0CF78"/>
    <w:rsid w:val="3C2C9464"/>
    <w:rsid w:val="3C5361A3"/>
    <w:rsid w:val="3DE190DA"/>
    <w:rsid w:val="3E6CEB5A"/>
    <w:rsid w:val="3ECC817B"/>
    <w:rsid w:val="42448732"/>
    <w:rsid w:val="42553C1E"/>
    <w:rsid w:val="4274856B"/>
    <w:rsid w:val="452CCD25"/>
    <w:rsid w:val="457A9F7D"/>
    <w:rsid w:val="473575D0"/>
    <w:rsid w:val="47643613"/>
    <w:rsid w:val="498263FA"/>
    <w:rsid w:val="4A4FBD72"/>
    <w:rsid w:val="4BEF6115"/>
    <w:rsid w:val="4DD6191B"/>
    <w:rsid w:val="4E6BB373"/>
    <w:rsid w:val="4F49584A"/>
    <w:rsid w:val="51B15F85"/>
    <w:rsid w:val="5217B4D8"/>
    <w:rsid w:val="5375F546"/>
    <w:rsid w:val="546C298D"/>
    <w:rsid w:val="551003FE"/>
    <w:rsid w:val="5744A2FA"/>
    <w:rsid w:val="58005751"/>
    <w:rsid w:val="58C8BDB8"/>
    <w:rsid w:val="596DFDB9"/>
    <w:rsid w:val="5A067B92"/>
    <w:rsid w:val="5B5CD6F8"/>
    <w:rsid w:val="5BDFD1B1"/>
    <w:rsid w:val="5E1827BD"/>
    <w:rsid w:val="5E9F5351"/>
    <w:rsid w:val="5ED14AC8"/>
    <w:rsid w:val="5FD2F151"/>
    <w:rsid w:val="616DC731"/>
    <w:rsid w:val="61DB4301"/>
    <w:rsid w:val="622FE2C2"/>
    <w:rsid w:val="62B8C43F"/>
    <w:rsid w:val="6411BA8B"/>
    <w:rsid w:val="649A8364"/>
    <w:rsid w:val="668FF2EE"/>
    <w:rsid w:val="67001EA4"/>
    <w:rsid w:val="6749871B"/>
    <w:rsid w:val="67871753"/>
    <w:rsid w:val="67B44047"/>
    <w:rsid w:val="680250B0"/>
    <w:rsid w:val="69C3EE89"/>
    <w:rsid w:val="69EA6E14"/>
    <w:rsid w:val="6A56825B"/>
    <w:rsid w:val="6A8B69A0"/>
    <w:rsid w:val="6B048A6A"/>
    <w:rsid w:val="6C0A2BDF"/>
    <w:rsid w:val="6D3F6F96"/>
    <w:rsid w:val="6E00C937"/>
    <w:rsid w:val="6FB0C34A"/>
    <w:rsid w:val="707C7B44"/>
    <w:rsid w:val="70F35BF6"/>
    <w:rsid w:val="70FCABF9"/>
    <w:rsid w:val="71FB8B62"/>
    <w:rsid w:val="72BF1BEE"/>
    <w:rsid w:val="735B1B37"/>
    <w:rsid w:val="73E057CD"/>
    <w:rsid w:val="747A35FC"/>
    <w:rsid w:val="74B280F7"/>
    <w:rsid w:val="77B448FC"/>
    <w:rsid w:val="79AB2448"/>
    <w:rsid w:val="7A211B62"/>
    <w:rsid w:val="7B416440"/>
    <w:rsid w:val="7BF1E783"/>
    <w:rsid w:val="7D09201B"/>
    <w:rsid w:val="7D0ED413"/>
    <w:rsid w:val="7D9B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5DCD"/>
  <w15:docId w15:val="{0F92966A-27C9-4765-9A64-5DF3BEB8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link w:val="Heading1Char"/>
    <w:uiPriority w:val="9"/>
    <w:qFormat/>
    <w:pPr>
      <w:spacing w:before="169"/>
      <w:ind w:left="351"/>
      <w:jc w:val="center"/>
      <w:outlineLvl w:val="0"/>
    </w:pPr>
    <w:rPr>
      <w:b/>
      <w:bCs/>
      <w:sz w:val="28"/>
      <w:szCs w:val="28"/>
    </w:rPr>
  </w:style>
  <w:style w:type="paragraph" w:styleId="Heading2">
    <w:name w:val="heading 2"/>
    <w:basedOn w:val="Normal"/>
    <w:uiPriority w:val="9"/>
    <w:unhideWhenUsed/>
    <w:qFormat/>
    <w:pPr>
      <w:spacing w:before="3"/>
      <w:ind w:left="459"/>
      <w:outlineLvl w:val="1"/>
    </w:pPr>
    <w:rPr>
      <w:b/>
      <w:bCs/>
      <w:sz w:val="24"/>
      <w:szCs w:val="24"/>
    </w:rPr>
  </w:style>
  <w:style w:type="paragraph" w:styleId="Heading3">
    <w:name w:val="heading 3"/>
    <w:basedOn w:val="Normal"/>
    <w:uiPriority w:val="9"/>
    <w:unhideWhenUsed/>
    <w:qFormat/>
    <w:pPr>
      <w:ind w:left="1617" w:right="1263"/>
      <w:jc w:val="center"/>
      <w:outlineLvl w:val="2"/>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547"/>
      <w:jc w:val="both"/>
    </w:pPr>
    <w:rPr>
      <w:sz w:val="14"/>
      <w:szCs w:val="14"/>
    </w:rPr>
  </w:style>
  <w:style w:type="paragraph" w:styleId="ListParagraph">
    <w:name w:val="List Paragraph"/>
    <w:basedOn w:val="Normal"/>
    <w:uiPriority w:val="1"/>
    <w:qFormat/>
    <w:pPr>
      <w:ind w:left="547" w:hanging="274"/>
      <w:jc w:val="both"/>
    </w:pPr>
  </w:style>
  <w:style w:type="paragraph" w:styleId="TableParagraph" w:customStyle="1">
    <w:name w:val="Table Paragraph"/>
    <w:basedOn w:val="Normal"/>
    <w:uiPriority w:val="1"/>
    <w:qFormat/>
    <w:pPr>
      <w:spacing w:line="223" w:lineRule="exact"/>
      <w:ind w:left="107"/>
    </w:pPr>
  </w:style>
  <w:style w:type="character" w:styleId="normaltextrun" w:customStyle="1">
    <w:name w:val="normaltextrun"/>
    <w:basedOn w:val="DefaultParagraphFont"/>
    <w:uiPriority w:val="1"/>
    <w:rsid w:val="1356D24F"/>
    <w:rPr>
      <w:rFonts w:asciiTheme="minorHAnsi" w:hAnsiTheme="minorHAnsi" w:eastAsiaTheme="minorEastAsia" w:cstheme="minorBidi"/>
      <w:sz w:val="22"/>
      <w:szCs w:val="22"/>
    </w:rPr>
  </w:style>
  <w:style w:type="character" w:styleId="eop" w:customStyle="1">
    <w:name w:val="eop"/>
    <w:basedOn w:val="DefaultParagraphFont"/>
    <w:uiPriority w:val="1"/>
    <w:rsid w:val="1356D24F"/>
    <w:rPr>
      <w:rFonts w:asciiTheme="minorHAnsi" w:hAnsiTheme="minorHAnsi" w:eastAsiaTheme="minorEastAsia" w:cstheme="minorBidi"/>
      <w:sz w:val="22"/>
      <w:szCs w:val="22"/>
    </w:rPr>
  </w:style>
  <w:style w:type="paragraph" w:styleId="paragraph" w:customStyle="1">
    <w:name w:val="paragraph"/>
    <w:basedOn w:val="Normal"/>
    <w:uiPriority w:val="1"/>
    <w:rsid w:val="1356D24F"/>
    <w:pPr>
      <w:widowControl/>
      <w:spacing w:beforeAutospacing="1" w:afterAutospacing="1"/>
    </w:pPr>
    <w:rPr>
      <w:rFonts w:asciiTheme="minorHAnsi" w:hAnsiTheme="minorHAnsi" w:eastAsiaTheme="minorEastAsia" w:cstheme="minorBidi"/>
      <w:sz w:val="24"/>
      <w:szCs w:val="24"/>
    </w:rPr>
  </w:style>
  <w:style w:type="paragraph" w:styleId="Default" w:customStyle="1">
    <w:name w:val="Default"/>
    <w:basedOn w:val="Normal"/>
    <w:uiPriority w:val="1"/>
    <w:rsid w:val="1356D24F"/>
    <w:rPr>
      <w:rFonts w:asciiTheme="minorHAnsi" w:hAnsiTheme="minorHAnsi" w:eastAsiaTheme="minorEastAsia" w:cstheme="minorBidi"/>
      <w:color w:val="000000" w:themeColor="text1"/>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917372"/>
    <w:pPr>
      <w:tabs>
        <w:tab w:val="center" w:pos="4680"/>
        <w:tab w:val="right" w:pos="9360"/>
      </w:tabs>
    </w:pPr>
  </w:style>
  <w:style w:type="character" w:styleId="HeaderChar" w:customStyle="1">
    <w:name w:val="Header Char"/>
    <w:basedOn w:val="DefaultParagraphFont"/>
    <w:link w:val="Header"/>
    <w:uiPriority w:val="99"/>
    <w:semiHidden/>
    <w:rsid w:val="00917372"/>
    <w:rPr>
      <w:rFonts w:ascii="Arial" w:hAnsi="Arial" w:eastAsia="Arial" w:cs="Arial"/>
    </w:rPr>
  </w:style>
  <w:style w:type="paragraph" w:styleId="Footer">
    <w:name w:val="footer"/>
    <w:basedOn w:val="Normal"/>
    <w:link w:val="FooterChar"/>
    <w:uiPriority w:val="99"/>
    <w:semiHidden/>
    <w:unhideWhenUsed/>
    <w:rsid w:val="00917372"/>
    <w:pPr>
      <w:tabs>
        <w:tab w:val="center" w:pos="4680"/>
        <w:tab w:val="right" w:pos="9360"/>
      </w:tabs>
    </w:pPr>
  </w:style>
  <w:style w:type="character" w:styleId="FooterChar" w:customStyle="1">
    <w:name w:val="Footer Char"/>
    <w:basedOn w:val="DefaultParagraphFont"/>
    <w:link w:val="Footer"/>
    <w:uiPriority w:val="99"/>
    <w:semiHidden/>
    <w:rsid w:val="00917372"/>
    <w:rPr>
      <w:rFonts w:ascii="Arial" w:hAnsi="Arial" w:eastAsia="Arial" w:cs="Arial"/>
    </w:rPr>
  </w:style>
  <w:style w:type="paragraph" w:styleId="CommentSubject">
    <w:name w:val="annotation subject"/>
    <w:basedOn w:val="CommentText"/>
    <w:next w:val="CommentText"/>
    <w:link w:val="CommentSubjectChar"/>
    <w:uiPriority w:val="99"/>
    <w:semiHidden/>
    <w:unhideWhenUsed/>
    <w:rsid w:val="00BA239F"/>
    <w:rPr>
      <w:b/>
      <w:bCs/>
    </w:rPr>
  </w:style>
  <w:style w:type="character" w:styleId="CommentSubjectChar" w:customStyle="1">
    <w:name w:val="Comment Subject Char"/>
    <w:basedOn w:val="CommentTextChar"/>
    <w:link w:val="CommentSubject"/>
    <w:uiPriority w:val="99"/>
    <w:semiHidden/>
    <w:rsid w:val="00BA239F"/>
    <w:rPr>
      <w:rFonts w:ascii="Arial" w:hAnsi="Arial" w:eastAsia="Arial" w:cs="Arial"/>
      <w:b/>
      <w:bCs/>
      <w:sz w:val="20"/>
      <w:szCs w:val="20"/>
    </w:rPr>
  </w:style>
  <w:style w:type="character" w:styleId="Hyperlink">
    <w:name w:val="Hyperlink"/>
    <w:basedOn w:val="DefaultParagraphFont"/>
    <w:uiPriority w:val="99"/>
    <w:unhideWhenUsed/>
    <w:rsid w:val="00DF03A0"/>
    <w:rPr>
      <w:color w:val="0000FF" w:themeColor="hyperlink"/>
      <w:u w:val="single"/>
    </w:rPr>
  </w:style>
  <w:style w:type="character" w:styleId="Heading1Char" w:customStyle="1">
    <w:name w:val="Heading 1 Char"/>
    <w:basedOn w:val="DefaultParagraphFont"/>
    <w:link w:val="Heading1"/>
    <w:uiPriority w:val="9"/>
    <w:rsid w:val="00DF03A0"/>
    <w:rPr>
      <w:rFonts w:ascii="Arial" w:hAnsi="Arial" w:eastAsia="Arial" w:cs="Arial"/>
      <w:b/>
      <w:bCs/>
      <w:sz w:val="28"/>
      <w:szCs w:val="28"/>
    </w:rPr>
  </w:style>
  <w:style w:type="character" w:styleId="FollowedHyperlink">
    <w:name w:val="FollowedHyperlink"/>
    <w:basedOn w:val="DefaultParagraphFont"/>
    <w:uiPriority w:val="99"/>
    <w:semiHidden/>
    <w:unhideWhenUsed/>
    <w:rsid w:val="00DF03A0"/>
    <w:rPr>
      <w:color w:val="800080" w:themeColor="followedHyperlink"/>
      <w:u w:val="single"/>
    </w:rPr>
  </w:style>
  <w:style w:type="character" w:styleId="UnresolvedMention">
    <w:name w:val="Unresolved Mention"/>
    <w:basedOn w:val="DefaultParagraphFont"/>
    <w:uiPriority w:val="99"/>
    <w:semiHidden/>
    <w:unhideWhenUsed/>
    <w:rsid w:val="00AC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image" Target="media/image3.pn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mailto:Bryan.Strausbaugh@icf.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Businesses@PowerForwardWithPSO.com" TargetMode="External" Id="rId15" /><Relationship Type="http://schemas.openxmlformats.org/officeDocument/2006/relationships/footnotes" Target="footnotes.xml" Id="rId10" /><Relationship Type="http://schemas.openxmlformats.org/officeDocument/2006/relationships/image" Target="media/image4.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20/10/relationships/intelligence" Target="intelligence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6c39681-55ed-4da2-8f7d-ea8b80276f10">AUQDF2ED7Y7S-1828448069-49</_dlc_DocId>
    <_dlc_DocIdUrl xmlns="76c39681-55ed-4da2-8f7d-ea8b80276f10">
      <Url>https://icfonline.sharepoint.com/teams/CED/PSO/Decarbonization/_layouts/15/DocIdRedir.aspx?ID=AUQDF2ED7Y7S-1828448069-49</Url>
      <Description>AUQDF2ED7Y7S-1828448069-49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C29EA4199DCAC4A8F7F84F08C392A19" ma:contentTypeVersion="0" ma:contentTypeDescription="Create a new document." ma:contentTypeScope="" ma:versionID="a74f0a3269a7ee648eda0892e26f021a">
  <xsd:schema xmlns:xsd="http://www.w3.org/2001/XMLSchema" xmlns:xs="http://www.w3.org/2001/XMLSchema" xmlns:p="http://schemas.microsoft.com/office/2006/metadata/properties" xmlns:ns2="76c39681-55ed-4da2-8f7d-ea8b80276f10" targetNamespace="http://schemas.microsoft.com/office/2006/metadata/properties" ma:root="true" ma:fieldsID="16fe1607a9cd18396229fe7d01393ba8" ns2:_="">
    <xsd:import namespace="76c39681-55ed-4da2-8f7d-ea8b80276f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AC54F-27D4-42CA-895E-739764380CED}">
  <ds:schemaRefs>
    <ds:schemaRef ds:uri="http://schemas.microsoft.com/office/2006/metadata/properties"/>
    <ds:schemaRef ds:uri="http://schemas.microsoft.com/office/infopath/2007/PartnerControls"/>
    <ds:schemaRef ds:uri="76c39681-55ed-4da2-8f7d-ea8b80276f10"/>
  </ds:schemaRefs>
</ds:datastoreItem>
</file>

<file path=customXml/itemProps2.xml><?xml version="1.0" encoding="utf-8"?>
<ds:datastoreItem xmlns:ds="http://schemas.openxmlformats.org/officeDocument/2006/customXml" ds:itemID="{B9B27B27-37F7-4851-A808-0DF4F1D984B9}">
  <ds:schemaRefs>
    <ds:schemaRef ds:uri="http://schemas.microsoft.com/sharepoint/events"/>
  </ds:schemaRefs>
</ds:datastoreItem>
</file>

<file path=customXml/itemProps3.xml><?xml version="1.0" encoding="utf-8"?>
<ds:datastoreItem xmlns:ds="http://schemas.openxmlformats.org/officeDocument/2006/customXml" ds:itemID="{2DC584E5-8D8A-4238-BC11-CF5921F37509}">
  <ds:schemaRefs>
    <ds:schemaRef ds:uri="http://schemas.microsoft.com/sharepoint/v3/contenttype/forms"/>
  </ds:schemaRefs>
</ds:datastoreItem>
</file>

<file path=customXml/itemProps4.xml><?xml version="1.0" encoding="utf-8"?>
<ds:datastoreItem xmlns:ds="http://schemas.openxmlformats.org/officeDocument/2006/customXml" ds:itemID="{4F904DD0-1360-4768-9CC0-83BD882B38F6}">
  <ds:schemaRefs>
    <ds:schemaRef ds:uri="http://schemas.openxmlformats.org/officeDocument/2006/bibliography"/>
  </ds:schemaRefs>
</ds:datastoreItem>
</file>

<file path=customXml/itemProps5.xml><?xml version="1.0" encoding="utf-8"?>
<ds:datastoreItem xmlns:ds="http://schemas.openxmlformats.org/officeDocument/2006/customXml" ds:itemID="{62FD1ABF-DAA7-42CF-8C33-4DEB57CDA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39681-55ed-4da2-8f7d-ea8b8027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PSO Business Rebates - Application w T&amp;C v26.docx</dc:title>
  <dc:subject/>
  <dc:creator>Shreve, Kristi</dc:creator>
  <keywords/>
  <lastModifiedBy>Fridell, Tessa</lastModifiedBy>
  <revision>8</revision>
  <dcterms:created xsi:type="dcterms:W3CDTF">2026-01-28T20:20:00.0000000Z</dcterms:created>
  <dcterms:modified xsi:type="dcterms:W3CDTF">2026-01-28T21:26:01.6230936Z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LastSaved">
    <vt:filetime>2025-12-24T00:00:00Z</vt:filetime>
  </property>
  <property fmtid="{D5CDD505-2E9C-101B-9397-08002B2CF9AE}" pid="4" name="Producer">
    <vt:lpwstr>Microsoft: Print To PDF</vt:lpwstr>
  </property>
  <property fmtid="{D5CDD505-2E9C-101B-9397-08002B2CF9AE}" pid="5" name="ContentTypeId">
    <vt:lpwstr>0x0101006C29EA4199DCAC4A8F7F84F08C392A19</vt:lpwstr>
  </property>
  <property fmtid="{D5CDD505-2E9C-101B-9397-08002B2CF9AE}" pid="6" name="_dlc_DocIdItemGuid">
    <vt:lpwstr>25611202-cba3-4f98-bcc7-653e1b92d29f</vt:lpwstr>
  </property>
  <property fmtid="{D5CDD505-2E9C-101B-9397-08002B2CF9AE}" pid="7" name="docLang">
    <vt:lpwstr>en</vt:lpwstr>
  </property>
</Properties>
</file>